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508" w:rsidRPr="00CD28E6" w:rsidRDefault="00137508" w:rsidP="00CD28E6">
      <w:pPr>
        <w:pStyle w:val="a0"/>
        <w:jc w:val="both"/>
        <w:rPr>
          <w:rFonts w:ascii="Calibri" w:hAnsi="Calibri"/>
          <w:lang w:val="el-GR"/>
        </w:rPr>
      </w:pPr>
    </w:p>
    <w:p w:rsidR="00137508" w:rsidRDefault="00137508">
      <w:pPr>
        <w:pStyle w:val="a0"/>
        <w:spacing w:before="100"/>
        <w:ind w:left="3600"/>
        <w:rPr>
          <w:rFonts w:ascii="Calibri" w:hAnsi="Calibri"/>
          <w:b/>
          <w:bCs/>
          <w:sz w:val="28"/>
          <w:szCs w:val="28"/>
          <w:lang w:val="el-GR"/>
        </w:rPr>
      </w:pPr>
    </w:p>
    <w:p w:rsidR="00CD28E6" w:rsidRDefault="00CD28E6">
      <w:pPr>
        <w:pStyle w:val="a0"/>
        <w:spacing w:before="100"/>
        <w:ind w:left="3600"/>
        <w:rPr>
          <w:rFonts w:ascii="Calibri" w:hAnsi="Calibri"/>
          <w:b/>
          <w:bCs/>
          <w:sz w:val="28"/>
          <w:szCs w:val="28"/>
          <w:lang w:val="el-GR"/>
        </w:rPr>
      </w:pPr>
    </w:p>
    <w:p w:rsidR="00CD28E6" w:rsidRDefault="00CD28E6">
      <w:pPr>
        <w:pStyle w:val="a0"/>
        <w:spacing w:before="100"/>
        <w:ind w:left="3600"/>
        <w:rPr>
          <w:rFonts w:ascii="Calibri" w:hAnsi="Calibri"/>
          <w:b/>
          <w:bCs/>
          <w:sz w:val="28"/>
          <w:szCs w:val="28"/>
          <w:lang w:val="el-GR"/>
        </w:rPr>
      </w:pPr>
    </w:p>
    <w:p w:rsidR="004925DB" w:rsidRDefault="00640859">
      <w:pPr>
        <w:pStyle w:val="a0"/>
        <w:widowControl w:val="0"/>
        <w:spacing w:after="240"/>
        <w:rPr>
          <w:rStyle w:val="a2"/>
          <w:rFonts w:ascii="Calibri" w:eastAsia="Calibri" w:hAnsi="Calibri" w:cs="Calibri"/>
          <w:shd w:val="clear" w:color="auto" w:fill="FFFFFF"/>
          <w:lang w:val="el-GR"/>
        </w:rPr>
      </w:pPr>
      <w:r>
        <w:rPr>
          <w:noProof/>
        </w:rPr>
        <w:drawing>
          <wp:anchor distT="57150" distB="57150" distL="57150" distR="57150" simplePos="0" relativeHeight="251659264" behindDoc="0" locked="0" layoutInCell="1" allowOverlap="1">
            <wp:simplePos x="0" y="0"/>
            <wp:positionH relativeFrom="column">
              <wp:posOffset>52070</wp:posOffset>
            </wp:positionH>
            <wp:positionV relativeFrom="line">
              <wp:posOffset>572135</wp:posOffset>
            </wp:positionV>
            <wp:extent cx="982980" cy="2044700"/>
            <wp:effectExtent l="0" t="0" r="0" b="0"/>
            <wp:wrapSquare wrapText="bothSides" distT="57150" distB="57150" distL="57150" distR="5715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cstate="print">
                      <a:extLst/>
                    </a:blip>
                    <a:stretch>
                      <a:fillRect/>
                    </a:stretch>
                  </pic:blipFill>
                  <pic:spPr>
                    <a:xfrm>
                      <a:off x="0" y="0"/>
                      <a:ext cx="982980" cy="2044700"/>
                    </a:xfrm>
                    <a:prstGeom prst="rect">
                      <a:avLst/>
                    </a:prstGeom>
                    <a:ln w="12700" cap="flat">
                      <a:noFill/>
                      <a:miter lim="400000"/>
                    </a:ln>
                    <a:effectLst/>
                  </pic:spPr>
                </pic:pic>
              </a:graphicData>
            </a:graphic>
          </wp:anchor>
        </w:drawing>
      </w:r>
      <w:r>
        <w:rPr>
          <w:rStyle w:val="a2"/>
          <w:rFonts w:ascii="Calibri" w:eastAsia="Calibri" w:hAnsi="Calibri" w:cs="Calibri"/>
          <w:shd w:val="clear" w:color="auto" w:fill="FFFFFF"/>
          <w:lang w:val="el-GR"/>
        </w:rPr>
        <w:tab/>
      </w:r>
      <w:r>
        <w:rPr>
          <w:rStyle w:val="a2"/>
          <w:rFonts w:ascii="Calibri" w:eastAsia="Calibri" w:hAnsi="Calibri" w:cs="Calibri"/>
          <w:shd w:val="clear" w:color="auto" w:fill="FFFFFF"/>
          <w:lang w:val="el-GR"/>
        </w:rPr>
        <w:tab/>
      </w:r>
      <w:r>
        <w:rPr>
          <w:rStyle w:val="a2"/>
          <w:rFonts w:ascii="Calibri" w:eastAsia="Calibri" w:hAnsi="Calibri" w:cs="Calibri"/>
          <w:shd w:val="clear" w:color="auto" w:fill="FFFFFF"/>
          <w:lang w:val="el-GR"/>
        </w:rPr>
        <w:tab/>
      </w:r>
      <w:r w:rsidR="00CD28E6">
        <w:rPr>
          <w:rFonts w:ascii="Calibri" w:eastAsia="Calibri" w:hAnsi="Calibri" w:cs="Calibri"/>
          <w:noProof/>
          <w:shd w:val="clear" w:color="auto" w:fill="FFFFFF"/>
        </w:rPr>
        <w:drawing>
          <wp:inline distT="0" distB="0" distL="0" distR="0">
            <wp:extent cx="886385" cy="2667000"/>
            <wp:effectExtent l="0" t="0" r="0" b="0"/>
            <wp:docPr id="8" name="Picture 8" descr="C:\Users\lenovo\Desktop\EL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ELS_Logo.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6385" cy="2667000"/>
                    </a:xfrm>
                    <a:prstGeom prst="rect">
                      <a:avLst/>
                    </a:prstGeom>
                    <a:noFill/>
                    <a:ln>
                      <a:noFill/>
                    </a:ln>
                  </pic:spPr>
                </pic:pic>
              </a:graphicData>
            </a:graphic>
          </wp:inline>
        </w:drawing>
      </w:r>
      <w:r>
        <w:rPr>
          <w:rStyle w:val="a2"/>
          <w:rFonts w:ascii="Calibri" w:eastAsia="Calibri" w:hAnsi="Calibri" w:cs="Calibri"/>
          <w:shd w:val="clear" w:color="auto" w:fill="FFFFFF"/>
          <w:lang w:val="el-GR"/>
        </w:rPr>
        <w:tab/>
      </w:r>
      <w:r>
        <w:rPr>
          <w:rStyle w:val="a2"/>
          <w:rFonts w:ascii="Calibri" w:eastAsia="Calibri" w:hAnsi="Calibri" w:cs="Calibri"/>
          <w:shd w:val="clear" w:color="auto" w:fill="FFFFFF"/>
          <w:lang w:val="el-GR"/>
        </w:rPr>
        <w:tab/>
      </w:r>
      <w:r>
        <w:rPr>
          <w:rStyle w:val="a2"/>
          <w:rFonts w:ascii="Calibri" w:eastAsia="Calibri" w:hAnsi="Calibri" w:cs="Calibri"/>
          <w:shd w:val="clear" w:color="auto" w:fill="FFFFFF"/>
          <w:lang w:val="el-GR"/>
        </w:rPr>
        <w:tab/>
      </w:r>
      <w:r w:rsidR="00CD28E6">
        <w:rPr>
          <w:rFonts w:ascii="Calibri" w:eastAsia="Calibri" w:hAnsi="Calibri" w:cs="Calibri"/>
          <w:noProof/>
          <w:shd w:val="clear" w:color="auto" w:fill="FFFFFF"/>
        </w:rPr>
        <w:drawing>
          <wp:inline distT="0" distB="0" distL="0" distR="0">
            <wp:extent cx="1663660" cy="847725"/>
            <wp:effectExtent l="0" t="0" r="0" b="0"/>
            <wp:docPr id="12" name="Picture 12" descr="C:\Users\lenovo\Desktop\μουσικά σύνολ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Desktop\μουσικά σύνολα.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3660" cy="847725"/>
                    </a:xfrm>
                    <a:prstGeom prst="rect">
                      <a:avLst/>
                    </a:prstGeom>
                    <a:noFill/>
                    <a:ln>
                      <a:noFill/>
                    </a:ln>
                  </pic:spPr>
                </pic:pic>
              </a:graphicData>
            </a:graphic>
          </wp:inline>
        </w:drawing>
      </w:r>
    </w:p>
    <w:p w:rsidR="00640859" w:rsidRDefault="00640859">
      <w:pPr>
        <w:pStyle w:val="a0"/>
        <w:widowControl w:val="0"/>
        <w:spacing w:after="240"/>
        <w:rPr>
          <w:rStyle w:val="a2"/>
          <w:rFonts w:ascii="Calibri" w:eastAsia="Calibri" w:hAnsi="Calibri" w:cs="Calibri"/>
          <w:shd w:val="clear" w:color="auto" w:fill="FFFFFF"/>
          <w:lang w:val="el-GR"/>
        </w:rPr>
      </w:pPr>
    </w:p>
    <w:p w:rsidR="00640859" w:rsidRDefault="00640859">
      <w:pPr>
        <w:pStyle w:val="a0"/>
        <w:widowControl w:val="0"/>
        <w:spacing w:after="240"/>
        <w:rPr>
          <w:rStyle w:val="a2"/>
          <w:rFonts w:ascii="Calibri" w:eastAsia="Calibri" w:hAnsi="Calibri" w:cs="Calibri"/>
          <w:shd w:val="clear" w:color="auto" w:fill="FFFFFF"/>
          <w:lang w:val="el-GR"/>
        </w:rPr>
      </w:pPr>
    </w:p>
    <w:p w:rsidR="00480A1E" w:rsidRPr="00480A1E" w:rsidRDefault="000254DB" w:rsidP="000254DB">
      <w:pPr>
        <w:spacing w:before="100"/>
        <w:ind w:left="2880" w:firstLine="720"/>
        <w:rPr>
          <w:b/>
          <w:u w:val="single"/>
          <w:lang w:val="el-GR"/>
        </w:rPr>
      </w:pPr>
      <w:r w:rsidRPr="000254DB">
        <w:rPr>
          <w:rFonts w:ascii="Calibri" w:hAnsi="Calibri" w:cs="Calibri"/>
          <w:b/>
          <w:bCs/>
          <w:sz w:val="28"/>
          <w:szCs w:val="28"/>
          <w:lang w:val="el-GR"/>
        </w:rPr>
        <w:t xml:space="preserve">   </w:t>
      </w:r>
      <w:r w:rsidR="00480A1E" w:rsidRPr="00480A1E">
        <w:rPr>
          <w:rFonts w:ascii="Calibri" w:hAnsi="Calibri" w:cs="Calibri"/>
          <w:b/>
          <w:bCs/>
          <w:sz w:val="28"/>
          <w:szCs w:val="28"/>
          <w:u w:val="single"/>
          <w:lang w:val="el-GR"/>
        </w:rPr>
        <w:t>Δ</w:t>
      </w:r>
      <w:r w:rsidR="00480A1E" w:rsidRPr="00480A1E">
        <w:rPr>
          <w:rFonts w:ascii="Calibri" w:hAnsi="Calibri" w:cs="Calibri"/>
          <w:b/>
          <w:bCs/>
          <w:spacing w:val="1"/>
          <w:sz w:val="28"/>
          <w:szCs w:val="28"/>
          <w:u w:val="single"/>
          <w:lang w:val="el-GR"/>
        </w:rPr>
        <w:t>Ε</w:t>
      </w:r>
      <w:r w:rsidR="00480A1E" w:rsidRPr="00480A1E">
        <w:rPr>
          <w:rFonts w:ascii="Calibri" w:hAnsi="Calibri" w:cs="Calibri"/>
          <w:b/>
          <w:bCs/>
          <w:spacing w:val="-1"/>
          <w:sz w:val="28"/>
          <w:szCs w:val="28"/>
          <w:u w:val="single"/>
          <w:lang w:val="el-GR"/>
        </w:rPr>
        <w:t>Λ</w:t>
      </w:r>
      <w:r w:rsidR="00480A1E" w:rsidRPr="00480A1E">
        <w:rPr>
          <w:rFonts w:ascii="Calibri" w:hAnsi="Calibri" w:cs="Calibri"/>
          <w:b/>
          <w:bCs/>
          <w:spacing w:val="1"/>
          <w:sz w:val="28"/>
          <w:szCs w:val="28"/>
          <w:u w:val="single"/>
          <w:lang w:val="el-GR"/>
        </w:rPr>
        <w:t>Τ</w:t>
      </w:r>
      <w:r w:rsidR="00480A1E" w:rsidRPr="00480A1E">
        <w:rPr>
          <w:rFonts w:ascii="Calibri" w:hAnsi="Calibri" w:cs="Calibri"/>
          <w:b/>
          <w:bCs/>
          <w:sz w:val="28"/>
          <w:szCs w:val="28"/>
          <w:u w:val="single"/>
          <w:lang w:val="el-GR"/>
        </w:rPr>
        <w:t xml:space="preserve">ΙΟ </w:t>
      </w:r>
      <w:r w:rsidR="00480A1E" w:rsidRPr="00480A1E">
        <w:rPr>
          <w:rFonts w:ascii="Calibri" w:hAnsi="Calibri" w:cs="Calibri"/>
          <w:b/>
          <w:bCs/>
          <w:spacing w:val="1"/>
          <w:sz w:val="28"/>
          <w:szCs w:val="28"/>
          <w:u w:val="single"/>
          <w:lang w:val="el-GR"/>
        </w:rPr>
        <w:t>Τ</w:t>
      </w:r>
      <w:r w:rsidR="00480A1E" w:rsidRPr="00480A1E">
        <w:rPr>
          <w:rFonts w:ascii="Calibri" w:hAnsi="Calibri" w:cs="Calibri"/>
          <w:b/>
          <w:bCs/>
          <w:sz w:val="28"/>
          <w:szCs w:val="28"/>
          <w:u w:val="single"/>
          <w:lang w:val="el-GR"/>
        </w:rPr>
        <w:t>ΥΠΟΥ</w:t>
      </w:r>
    </w:p>
    <w:p w:rsidR="00480A1E" w:rsidRPr="00480A1E" w:rsidRDefault="00480A1E" w:rsidP="00480A1E">
      <w:pPr>
        <w:spacing w:line="200" w:lineRule="exact"/>
        <w:rPr>
          <w:rFonts w:asciiTheme="minorHAnsi" w:hAnsiTheme="minorHAnsi" w:cstheme="minorHAnsi"/>
          <w:b/>
          <w:bCs/>
          <w:color w:val="FF0000"/>
          <w:lang w:val="el-GR"/>
        </w:rPr>
      </w:pPr>
    </w:p>
    <w:p w:rsidR="00480A1E" w:rsidRPr="00480A1E" w:rsidRDefault="00480A1E" w:rsidP="00480A1E">
      <w:pPr>
        <w:spacing w:line="200" w:lineRule="exact"/>
        <w:rPr>
          <w:rFonts w:asciiTheme="minorHAnsi" w:hAnsiTheme="minorHAnsi" w:cstheme="minorHAnsi"/>
          <w:b/>
          <w:bCs/>
          <w:color w:val="FF0000"/>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Pr>
          <w:rStyle w:val="a2"/>
          <w:rFonts w:ascii="Calibri" w:eastAsia="Calibri" w:hAnsi="Calibri" w:cs="Calibri"/>
          <w:sz w:val="28"/>
          <w:szCs w:val="28"/>
          <w:shd w:val="clear" w:color="auto" w:fill="FFFFFF"/>
          <w:lang w:val="el-GR"/>
        </w:rPr>
        <w:t xml:space="preserve">           </w:t>
      </w:r>
      <w:r w:rsidRPr="000254DB">
        <w:rPr>
          <w:rStyle w:val="a2"/>
          <w:rFonts w:ascii="Calibri" w:eastAsia="Calibri" w:hAnsi="Calibri" w:cs="Calibri"/>
          <w:sz w:val="28"/>
          <w:szCs w:val="28"/>
          <w:shd w:val="clear" w:color="auto" w:fill="FFFFFF"/>
          <w:lang w:val="el-GR"/>
        </w:rPr>
        <w:t>Η Ταινιοθήκη της Ελλάδος, η  Εθνική Λυρική Σκηνή και η ΕΡΤ παρουσιάζουν:</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ind w:left="2160" w:firstLine="720"/>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w:t>
      </w:r>
      <w:r w:rsidRPr="000254DB">
        <w:rPr>
          <w:rStyle w:val="a2"/>
          <w:rFonts w:ascii="Calibri" w:eastAsia="Calibri" w:hAnsi="Calibri" w:cs="Calibri"/>
          <w:b/>
          <w:sz w:val="28"/>
          <w:szCs w:val="28"/>
          <w:shd w:val="clear" w:color="auto" w:fill="FFFFFF"/>
          <w:lang w:val="el-GR"/>
        </w:rPr>
        <w:t>ΟΙ ΑΠΑΧΗΔΕΣ ΤΩΝ ΑΘΗΝΩΝ</w:t>
      </w:r>
      <w:r w:rsidRPr="000254DB">
        <w:rPr>
          <w:rStyle w:val="a2"/>
          <w:rFonts w:ascii="Calibri" w:eastAsia="Calibri" w:hAnsi="Calibri" w:cs="Calibri"/>
          <w:sz w:val="28"/>
          <w:szCs w:val="28"/>
          <w:shd w:val="clear" w:color="auto" w:fill="FFFFFF"/>
          <w:lang w:val="el-GR"/>
        </w:rPr>
        <w:t>»</w:t>
      </w:r>
    </w:p>
    <w:p w:rsidR="000254DB" w:rsidRPr="000254DB" w:rsidRDefault="000254DB" w:rsidP="000254DB">
      <w:pPr>
        <w:spacing w:line="276" w:lineRule="auto"/>
        <w:ind w:left="1440" w:firstLine="720"/>
        <w:rPr>
          <w:rStyle w:val="a2"/>
          <w:rFonts w:ascii="Calibri" w:eastAsia="Calibri" w:hAnsi="Calibri" w:cs="Calibri"/>
          <w:sz w:val="28"/>
          <w:szCs w:val="28"/>
          <w:shd w:val="clear" w:color="auto" w:fill="FFFFFF"/>
          <w:lang w:val="el-GR"/>
        </w:rPr>
      </w:pPr>
      <w:r>
        <w:rPr>
          <w:rStyle w:val="a2"/>
          <w:rFonts w:ascii="Calibri" w:eastAsia="Calibri" w:hAnsi="Calibri" w:cs="Calibri"/>
          <w:sz w:val="28"/>
          <w:szCs w:val="28"/>
          <w:shd w:val="clear" w:color="auto" w:fill="FFFFFF"/>
          <w:lang w:val="el-GR"/>
        </w:rPr>
        <w:t>Νίκος Χατζηαποστόλου / Δημήτρης Γαζιάδης</w:t>
      </w:r>
    </w:p>
    <w:p w:rsidR="000254DB" w:rsidRPr="000254DB" w:rsidRDefault="000254DB" w:rsidP="000254DB">
      <w:pPr>
        <w:spacing w:line="276" w:lineRule="auto"/>
        <w:ind w:left="720"/>
        <w:rPr>
          <w:rStyle w:val="a2"/>
          <w:rFonts w:ascii="Calibri" w:eastAsia="Calibri" w:hAnsi="Calibri" w:cs="Calibri"/>
          <w:b/>
          <w:sz w:val="28"/>
          <w:szCs w:val="28"/>
          <w:shd w:val="clear" w:color="auto" w:fill="FFFFFF"/>
          <w:lang w:val="el-GR"/>
        </w:rPr>
      </w:pPr>
      <w:r w:rsidRPr="000254DB">
        <w:rPr>
          <w:rStyle w:val="a2"/>
          <w:rFonts w:ascii="Calibri" w:eastAsia="Calibri" w:hAnsi="Calibri" w:cs="Calibri"/>
          <w:b/>
          <w:sz w:val="28"/>
          <w:szCs w:val="28"/>
          <w:shd w:val="clear" w:color="auto" w:fill="FFFFFF"/>
          <w:lang w:val="el-GR"/>
        </w:rPr>
        <w:t xml:space="preserve"> ΠΑΓΚΟΣΜΙΑ ΠΡΕΜΙΕΡΑ ΤΗΣ ΑΠΟΚΑΤΕΣΤΗΜΕΝΗΣ ΚΟΠΙΑΣ ΤΗΣ ΤΑΙΝΙΑΣ </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ind w:left="2880"/>
        <w:rPr>
          <w:rStyle w:val="a2"/>
          <w:rFonts w:ascii="Calibri" w:eastAsia="Calibri" w:hAnsi="Calibri" w:cs="Calibri"/>
          <w:b/>
          <w:sz w:val="28"/>
          <w:szCs w:val="28"/>
          <w:shd w:val="clear" w:color="auto" w:fill="FFFFFF"/>
          <w:lang w:val="el-GR"/>
        </w:rPr>
      </w:pPr>
      <w:r>
        <w:rPr>
          <w:rStyle w:val="a2"/>
          <w:rFonts w:ascii="Calibri" w:eastAsia="Calibri" w:hAnsi="Calibri" w:cs="Calibri"/>
          <w:sz w:val="28"/>
          <w:szCs w:val="28"/>
          <w:shd w:val="clear" w:color="auto" w:fill="FFFFFF"/>
          <w:lang w:val="el-GR"/>
        </w:rPr>
        <w:t xml:space="preserve">      </w:t>
      </w:r>
      <w:r w:rsidRPr="000254DB">
        <w:rPr>
          <w:rStyle w:val="a2"/>
          <w:rFonts w:ascii="Calibri" w:eastAsia="Calibri" w:hAnsi="Calibri" w:cs="Calibri"/>
          <w:b/>
          <w:sz w:val="28"/>
          <w:szCs w:val="28"/>
          <w:shd w:val="clear" w:color="auto" w:fill="FFFFFF"/>
          <w:lang w:val="el-GR"/>
        </w:rPr>
        <w:t>ΕΘΝΙΚΗ ΛΥΡΙΚΗ ΣΚΗΝΗ</w:t>
      </w:r>
    </w:p>
    <w:p w:rsidR="000254DB" w:rsidRPr="000254DB" w:rsidRDefault="000254DB" w:rsidP="000254DB">
      <w:pPr>
        <w:spacing w:line="276" w:lineRule="auto"/>
        <w:ind w:left="1440" w:firstLine="720"/>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Κέντρο Πολιτισμού Ίδρυμα Σταύρος Νιάρχος</w:t>
      </w:r>
    </w:p>
    <w:p w:rsidR="000254DB" w:rsidRPr="000254DB" w:rsidRDefault="000254DB" w:rsidP="000254DB">
      <w:pPr>
        <w:spacing w:line="276" w:lineRule="auto"/>
        <w:ind w:left="1440"/>
        <w:rPr>
          <w:rStyle w:val="a2"/>
          <w:rFonts w:ascii="Calibri" w:eastAsia="Calibri" w:hAnsi="Calibri" w:cs="Calibri"/>
          <w:b/>
          <w:sz w:val="28"/>
          <w:szCs w:val="28"/>
          <w:shd w:val="clear" w:color="auto" w:fill="FFFFFF"/>
          <w:lang w:val="el-GR"/>
        </w:rPr>
      </w:pPr>
      <w:r w:rsidRPr="000254DB">
        <w:rPr>
          <w:rStyle w:val="a2"/>
          <w:rFonts w:ascii="Calibri" w:eastAsia="Calibri" w:hAnsi="Calibri" w:cs="Calibri"/>
          <w:b/>
          <w:sz w:val="28"/>
          <w:szCs w:val="28"/>
          <w:shd w:val="clear" w:color="auto" w:fill="FFFFFF"/>
          <w:lang w:val="el-GR"/>
        </w:rPr>
        <w:t xml:space="preserve">   ΣΑΒΒΑΤΟ 15 ΦΕΒΡΟΥΑΡΙΟΥ 2020 / Ώρα έναρξης 20.00</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ind w:left="1440" w:firstLine="720"/>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Μουσική διεύθυνση Αναστάσιος Συμεωνίδης</w:t>
      </w:r>
    </w:p>
    <w:p w:rsidR="000254DB" w:rsidRPr="000254DB" w:rsidRDefault="000254DB" w:rsidP="000254DB">
      <w:pPr>
        <w:spacing w:line="276" w:lineRule="auto"/>
        <w:ind w:left="720" w:firstLine="720"/>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Με τη Συμφωνική Ορχήστρα της ΕΡΤ και Μονωδούς της ΕΛΣ</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ind w:left="1440"/>
        <w:rPr>
          <w:rStyle w:val="a2"/>
          <w:rFonts w:ascii="Calibri" w:eastAsia="Calibri" w:hAnsi="Calibri" w:cs="Calibri"/>
          <w:sz w:val="28"/>
          <w:szCs w:val="28"/>
          <w:shd w:val="clear" w:color="auto" w:fill="FFFFFF"/>
          <w:lang w:val="el-GR"/>
        </w:rPr>
      </w:pPr>
      <w:r>
        <w:rPr>
          <w:rStyle w:val="a2"/>
          <w:rFonts w:ascii="Calibri" w:eastAsia="Calibri" w:hAnsi="Calibri" w:cs="Calibri"/>
          <w:sz w:val="28"/>
          <w:szCs w:val="28"/>
          <w:shd w:val="clear" w:color="auto" w:fill="FFFFFF"/>
          <w:lang w:val="el-GR"/>
        </w:rPr>
        <w:t xml:space="preserve">        </w:t>
      </w:r>
      <w:r w:rsidRPr="000254DB">
        <w:rPr>
          <w:rStyle w:val="a2"/>
          <w:rFonts w:ascii="Calibri" w:eastAsia="Calibri" w:hAnsi="Calibri" w:cs="Calibri"/>
          <w:b/>
          <w:sz w:val="28"/>
          <w:szCs w:val="28"/>
          <w:shd w:val="clear" w:color="auto" w:fill="FFFFFF"/>
          <w:lang w:val="el-GR"/>
        </w:rPr>
        <w:t>ΕΙΣΟΔΟΣ ΕΛΕΥΘΕΡΗ</w:t>
      </w:r>
      <w:r w:rsidRPr="000254DB">
        <w:rPr>
          <w:rStyle w:val="a2"/>
          <w:rFonts w:ascii="Calibri" w:eastAsia="Calibri" w:hAnsi="Calibri" w:cs="Calibri"/>
          <w:sz w:val="28"/>
          <w:szCs w:val="28"/>
          <w:shd w:val="clear" w:color="auto" w:fill="FFFFFF"/>
          <w:lang w:val="el-GR"/>
        </w:rPr>
        <w:t xml:space="preserve"> με δελτία προτεραιότητας</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640859" w:rsidRDefault="000254DB" w:rsidP="00CD28E6">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Η Εθνική Λυρική Σκηνή και η Ταινιοθήκη της Ελλάδος παρουσιάζουν την πρώτη προβολή της αποκατεστημένης κόπιας της ταινίας </w:t>
      </w:r>
      <w:r w:rsidRPr="00640859">
        <w:rPr>
          <w:rStyle w:val="a2"/>
          <w:rFonts w:ascii="Calibri" w:eastAsia="Calibri" w:hAnsi="Calibri" w:cs="Calibri"/>
          <w:b/>
          <w:sz w:val="28"/>
          <w:szCs w:val="28"/>
          <w:shd w:val="clear" w:color="auto" w:fill="FFFFFF"/>
          <w:lang w:val="el-GR"/>
        </w:rPr>
        <w:t>Οι Απάχηδες των Αθηνών</w:t>
      </w:r>
      <w:r w:rsidRPr="000254DB">
        <w:rPr>
          <w:rStyle w:val="a2"/>
          <w:rFonts w:ascii="Calibri" w:eastAsia="Calibri" w:hAnsi="Calibri" w:cs="Calibri"/>
          <w:sz w:val="28"/>
          <w:szCs w:val="28"/>
          <w:shd w:val="clear" w:color="auto" w:fill="FFFFFF"/>
          <w:lang w:val="el-GR"/>
        </w:rPr>
        <w:t xml:space="preserve"> τoυ </w:t>
      </w:r>
      <w:r w:rsidRPr="000254DB">
        <w:rPr>
          <w:rStyle w:val="a2"/>
          <w:rFonts w:ascii="Calibri" w:eastAsia="Calibri" w:hAnsi="Calibri" w:cs="Calibri"/>
          <w:sz w:val="28"/>
          <w:szCs w:val="28"/>
          <w:shd w:val="clear" w:color="auto" w:fill="FFFFFF"/>
          <w:lang w:val="el-GR"/>
        </w:rPr>
        <w:lastRenderedPageBreak/>
        <w:t xml:space="preserve">Δημήτρη Γαζιάδη, η οποία βασίζεται στην ομώνυμη οπερέτα των Νίκου Χατζηαποστόλου και Γιάννη Πρινέα (1921), το Σάββατο 15 Φεβρουαρίου στις 20.00 στην Αίθουσα Σταύρος Νιάρχος της ΕΛΣ στο ΚΠΙΣΝ. </w:t>
      </w:r>
    </w:p>
    <w:p w:rsidR="000254DB" w:rsidRPr="00640859" w:rsidRDefault="000254DB" w:rsidP="000254DB">
      <w:pPr>
        <w:spacing w:line="276" w:lineRule="auto"/>
        <w:rPr>
          <w:rStyle w:val="a2"/>
          <w:rFonts w:ascii="Calibri" w:eastAsia="Calibri" w:hAnsi="Calibri" w:cs="Calibri"/>
          <w:b/>
          <w:sz w:val="28"/>
          <w:szCs w:val="28"/>
          <w:shd w:val="clear" w:color="auto" w:fill="FFFFFF"/>
          <w:lang w:val="el-GR"/>
        </w:rPr>
      </w:pPr>
      <w:r w:rsidRPr="00640859">
        <w:rPr>
          <w:rStyle w:val="a2"/>
          <w:rFonts w:ascii="Calibri" w:eastAsia="Calibri" w:hAnsi="Calibri" w:cs="Calibri"/>
          <w:b/>
          <w:sz w:val="28"/>
          <w:szCs w:val="28"/>
          <w:shd w:val="clear" w:color="auto" w:fill="FFFFFF"/>
          <w:lang w:val="el-GR"/>
        </w:rPr>
        <w:t>Η ταινία αποκαταστάθηκε ψηφιακά με αποκλειστική δωρεά του Ιδρύματος Σταύρος Νιάρχος (ΙΣΝ).</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«Οι Απάχηδες των Αθηνών» του Δημήτρη Γαζιάδη, σε μουσική του Νίκου Χατζηαποστόλου, </w:t>
      </w:r>
      <w:r w:rsidRPr="00640859">
        <w:rPr>
          <w:rStyle w:val="a2"/>
          <w:rFonts w:ascii="Calibri" w:eastAsia="Calibri" w:hAnsi="Calibri" w:cs="Calibri"/>
          <w:b/>
          <w:sz w:val="28"/>
          <w:szCs w:val="28"/>
          <w:shd w:val="clear" w:color="auto" w:fill="FFFFFF"/>
          <w:lang w:val="el-GR"/>
        </w:rPr>
        <w:t>είναι η πρώτη "άδουσα και ηχητική" ελληνική  ταινία (1930), που επί δεκαετίες θεωρείτο χαμένη</w:t>
      </w:r>
      <w:r w:rsidRPr="000254DB">
        <w:rPr>
          <w:rStyle w:val="a2"/>
          <w:rFonts w:ascii="Calibri" w:eastAsia="Calibri" w:hAnsi="Calibri" w:cs="Calibri"/>
          <w:sz w:val="28"/>
          <w:szCs w:val="28"/>
          <w:shd w:val="clear" w:color="auto" w:fill="FFFFFF"/>
          <w:lang w:val="el-GR"/>
        </w:rPr>
        <w:t xml:space="preserve">. Η κόπια  σε θετικό βρέθηκε, πριν τέσσερα χρόνια, στην Γαλλική Ταινιοθήκη, γεγονός ιδιαίτερα σημαντικό καθώς πρόκειται για την </w:t>
      </w:r>
      <w:r w:rsidRPr="00640859">
        <w:rPr>
          <w:rStyle w:val="a2"/>
          <w:rFonts w:ascii="Calibri" w:eastAsia="Calibri" w:hAnsi="Calibri" w:cs="Calibri"/>
          <w:b/>
          <w:sz w:val="28"/>
          <w:szCs w:val="28"/>
          <w:shd w:val="clear" w:color="auto" w:fill="FFFFFF"/>
          <w:lang w:val="el-GR"/>
        </w:rPr>
        <w:t>πρώτη ελληνική ταινία η οποία συνοδευόταν από συγχρονισμένη ηχογράφηση  της μουσικής και των τραγουδιών</w:t>
      </w:r>
      <w:r w:rsidRPr="000254DB">
        <w:rPr>
          <w:rStyle w:val="a2"/>
          <w:rFonts w:ascii="Calibri" w:eastAsia="Calibri" w:hAnsi="Calibri" w:cs="Calibri"/>
          <w:sz w:val="28"/>
          <w:szCs w:val="28"/>
          <w:shd w:val="clear" w:color="auto" w:fill="FFFFFF"/>
          <w:lang w:val="el-GR"/>
        </w:rPr>
        <w:t>.</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Η αποκατάσταση της εικόνας πραγματοποιήθηκε, για λογαριασμό της Ταινιοθήκης της Ελλάδος, σε συνεργασία με την Σελίν Ρουιβό της Γαλλικής Ταινιοθήκης, στο εργαστήριο </w:t>
      </w:r>
      <w:r w:rsidRPr="00BC0E54">
        <w:rPr>
          <w:rStyle w:val="a2"/>
          <w:rFonts w:ascii="Calibri" w:eastAsia="Calibri" w:hAnsi="Calibri" w:cs="Calibri"/>
          <w:b/>
          <w:sz w:val="28"/>
          <w:szCs w:val="28"/>
          <w:shd w:val="clear" w:color="auto" w:fill="FFFFFF"/>
          <w:lang w:val="el-GR"/>
        </w:rPr>
        <w:t>L’Immagine Ritrovata</w:t>
      </w:r>
      <w:r w:rsidRPr="000254DB">
        <w:rPr>
          <w:rStyle w:val="a2"/>
          <w:rFonts w:ascii="Calibri" w:eastAsia="Calibri" w:hAnsi="Calibri" w:cs="Calibri"/>
          <w:sz w:val="28"/>
          <w:szCs w:val="28"/>
          <w:shd w:val="clear" w:color="auto" w:fill="FFFFFF"/>
          <w:lang w:val="el-GR"/>
        </w:rPr>
        <w:t xml:space="preserve"> στην Μπολόνια από αυτή τη μοναδική κόπια, σε βάση νιτρικής κυτταρίνης με γαλλικούς μεσότιτλους. Την ανασύσταση  της  μουσικής που συνόδευε την ταινία ανέλαβε το Κέντρο Ελληνικής Μουσικής. Επιμέλεια και προσαρμογή της μουσικής επένδυσης: Γιάννης Τσελίκας. Μουσικολογική έρευνα: Γιάννης Σαμπροβαλάκης. </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Η ιστορική αυτή ταινία, πολύτιμο ντοκουμέντο για την Αθήνα της εποχής του ΄30, «ζωντανεύει» και πάλι υπό την αιγίδα του Κώστα Γαβρά, μέσα από τη συνέργεια της Ταινιοθήκης της Ελλάδος, της Γαλλικής Ταινιοθήκης και της Εθνικής Λυρικής Σκηνής. Η αποκατάσταση πραγματοποιήθηκε με δωρεά από το</w:t>
      </w:r>
      <w:r w:rsidR="006E68BD" w:rsidRPr="006E68BD">
        <w:rPr>
          <w:rStyle w:val="a2"/>
          <w:rFonts w:ascii="Calibri" w:eastAsia="Calibri" w:hAnsi="Calibri" w:cs="Calibri"/>
          <w:sz w:val="28"/>
          <w:szCs w:val="28"/>
          <w:shd w:val="clear" w:color="auto" w:fill="FFFFFF"/>
          <w:lang w:val="el-GR"/>
        </w:rPr>
        <w:t xml:space="preserve"> </w:t>
      </w:r>
      <w:r w:rsidR="006E68BD">
        <w:rPr>
          <w:rStyle w:val="a2"/>
          <w:rFonts w:ascii="Calibri" w:eastAsia="Calibri" w:hAnsi="Calibri" w:cs="Calibri"/>
          <w:sz w:val="28"/>
          <w:szCs w:val="28"/>
          <w:shd w:val="clear" w:color="auto" w:fill="FFFFFF"/>
          <w:lang w:val="el-GR"/>
        </w:rPr>
        <w:t xml:space="preserve"> Ίδρυμα Σταύρος Νιάρχος</w:t>
      </w:r>
      <w:r w:rsidRPr="000254DB">
        <w:rPr>
          <w:rStyle w:val="a2"/>
          <w:rFonts w:ascii="Calibri" w:eastAsia="Calibri" w:hAnsi="Calibri" w:cs="Calibri"/>
          <w:sz w:val="28"/>
          <w:szCs w:val="28"/>
          <w:shd w:val="clear" w:color="auto" w:fill="FFFFFF"/>
          <w:lang w:val="el-GR"/>
        </w:rPr>
        <w:t xml:space="preserve"> </w:t>
      </w:r>
      <w:r w:rsidR="006E68BD">
        <w:rPr>
          <w:rStyle w:val="a2"/>
          <w:rFonts w:ascii="Calibri" w:eastAsia="Calibri" w:hAnsi="Calibri" w:cs="Calibri"/>
          <w:sz w:val="28"/>
          <w:szCs w:val="28"/>
          <w:shd w:val="clear" w:color="auto" w:fill="FFFFFF"/>
          <w:lang w:val="el-GR"/>
        </w:rPr>
        <w:t>(</w:t>
      </w:r>
      <w:r w:rsidRPr="000254DB">
        <w:rPr>
          <w:rStyle w:val="a2"/>
          <w:rFonts w:ascii="Calibri" w:eastAsia="Calibri" w:hAnsi="Calibri" w:cs="Calibri"/>
          <w:sz w:val="28"/>
          <w:szCs w:val="28"/>
          <w:shd w:val="clear" w:color="auto" w:fill="FFFFFF"/>
          <w:lang w:val="el-GR"/>
        </w:rPr>
        <w:t>ΙΣΝ</w:t>
      </w:r>
      <w:r w:rsidR="006E68BD">
        <w:rPr>
          <w:rStyle w:val="a2"/>
          <w:rFonts w:ascii="Calibri" w:eastAsia="Calibri" w:hAnsi="Calibri" w:cs="Calibri"/>
          <w:sz w:val="28"/>
          <w:szCs w:val="28"/>
          <w:shd w:val="clear" w:color="auto" w:fill="FFFFFF"/>
          <w:lang w:val="el-GR"/>
        </w:rPr>
        <w:t>)</w:t>
      </w:r>
      <w:r w:rsidRPr="000254DB">
        <w:rPr>
          <w:rStyle w:val="a2"/>
          <w:rFonts w:ascii="Calibri" w:eastAsia="Calibri" w:hAnsi="Calibri" w:cs="Calibri"/>
          <w:sz w:val="28"/>
          <w:szCs w:val="28"/>
          <w:shd w:val="clear" w:color="auto" w:fill="FFFFFF"/>
          <w:lang w:val="el-GR"/>
        </w:rPr>
        <w:t xml:space="preserve">. </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Η ταινία, στην οποία πρωταγωνιστούν θρυλικές μορφές της ελληνικής οπερέτας όπως ο Πέτρος Κυριακός, η Μαίρη Σαγιάνου, ο Πέτρος Επιτροπάκης, ο Γιάννης Πρινέας, κ.α. αποτελεί έναν σημαντικό, χαμένο μέχρι σήμερα, κρίκο στην ιστορία του πρώιμου ελληνικού κινηματογράφου. </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Η αποκατεστημένη κόπια σε 4Κ θα παρουσιαστεί με ζωντανή μουσική, σε μια προσπάθεια να ανασυσταθεί η αρχική -οριστικά χαμένη- ηχητική μπάντα του έργου, ενώ η ηχογραφημένη εκδοχή της συγκεκριμένης ζωντανής εκτέλεσης θα ενσωματωθεί στο ψηφιακό αρχείο για τις επόμενες προβολές.</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Η κύρια δύναμη της κινηματογραφημένης αυτής οπερέτας, έγκειται στην υψηλή αισθητική της κινηματογράφησης, η οποία καταγράφει έξοχα ορισμένα από τα </w:t>
      </w:r>
      <w:r w:rsidRPr="000254DB">
        <w:rPr>
          <w:rStyle w:val="a2"/>
          <w:rFonts w:ascii="Calibri" w:eastAsia="Calibri" w:hAnsi="Calibri" w:cs="Calibri"/>
          <w:sz w:val="28"/>
          <w:szCs w:val="28"/>
          <w:shd w:val="clear" w:color="auto" w:fill="FFFFFF"/>
          <w:lang w:val="el-GR"/>
        </w:rPr>
        <w:lastRenderedPageBreak/>
        <w:t xml:space="preserve">σημαντικότερα τοπόσημα της Αθήνας και των περιχώρων, και συλλαμβάνει την καθημερινότητα του 1930 στην Πλάκα, στου Ψυρρή, στην Αγορά, στο Θησείο, στο Γκάζι, στα Χαυτεία, στην Πλατεία Συντάγματος, στην Ομόνοια, στην οδό Σταδίου, στην Πανεπιστημίου, αλλά και στα Ανάκτορα του Τατοΐου. </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640859">
        <w:rPr>
          <w:rStyle w:val="a2"/>
          <w:rFonts w:ascii="Calibri" w:eastAsia="Calibri" w:hAnsi="Calibri" w:cs="Calibri"/>
          <w:b/>
          <w:sz w:val="28"/>
          <w:szCs w:val="28"/>
          <w:shd w:val="clear" w:color="auto" w:fill="FFFFFF"/>
          <w:lang w:val="el-GR"/>
        </w:rPr>
        <w:t>H πρώτη παγκόσμια προβολή της αποκατεστημένης ταινίας θα λάβει χώρα στις 15 Φεβρουαρίου 2020  στις 20.00 στην Αίθουσα Σταύρος Νιάρχος της Εθνικής Λυρικής Σκηνής, στο Κέντρο Πολιτισμού  Ίδρυμα Σταύρος Νιάρχος, με ελεύθερη είσοδο, με δελτία προτεραιότητας</w:t>
      </w:r>
      <w:r w:rsidRPr="000254DB">
        <w:rPr>
          <w:rStyle w:val="a2"/>
          <w:rFonts w:ascii="Calibri" w:eastAsia="Calibri" w:hAnsi="Calibri" w:cs="Calibri"/>
          <w:sz w:val="28"/>
          <w:szCs w:val="28"/>
          <w:shd w:val="clear" w:color="auto" w:fill="FFFFFF"/>
          <w:lang w:val="el-GR"/>
        </w:rPr>
        <w:t>. Η προβολή θα γίνει με τη συμμετοχή της Εθνικής Συμφωνικής Ορχήστρας της ΕΡΤ και Μονωδών της Εθνικής Λυρικής Σκηνής. Διευθύνει ο Αναστάσιος Συμεωνίδης.</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Η αποκαταστημένη κόπια, μετά την πρώτη της παρουσίαση στην Εθνική Λυρική Σκηνή, θα ταξιδέψει σε σημαντικά φεστιβάλ πρώιμου κινηματογράφου ανά τον κόσμο.</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Σε κλειστή προβολή που έγινε στη Μπολόνια τον περασμένο Ιούνιο, οι εμπλεκόμενοι φορείς (εκπρόσωποι της Γαλλικής Ταινιοθήκης, της Ταινιοθήκης της Ελλάδος και του εργαστηρίου L’Immagine Ritrovata)  έμειναν εντυπωσιασμένοι, καθώς η καλλιτεχνική ποιότητα της ταινίας ήταν πέρα από κάθε προσδοκία. Κατά κοινή ομολογία, το να μπορεί μια μικρή χώρα να παράξει το 1930 μια ταινία τέτοιας αισθητικής και τεχνικής αρτιότητας είναι εξαιρετικά σπάνιο. </w:t>
      </w:r>
    </w:p>
    <w:p w:rsidR="000254DB" w:rsidRPr="000254DB" w:rsidRDefault="000254DB" w:rsidP="000254DB">
      <w:pPr>
        <w:spacing w:line="276" w:lineRule="auto"/>
        <w:rPr>
          <w:rStyle w:val="a2"/>
          <w:rFonts w:ascii="Calibri" w:eastAsia="Calibri" w:hAnsi="Calibri" w:cs="Calibri"/>
          <w:sz w:val="28"/>
          <w:szCs w:val="28"/>
          <w:shd w:val="clear" w:color="auto" w:fill="FFFFFF"/>
          <w:lang w:val="el-GR"/>
        </w:rPr>
      </w:pPr>
    </w:p>
    <w:p w:rsidR="000254DB" w:rsidRPr="00645AA3" w:rsidRDefault="000254DB" w:rsidP="000254DB">
      <w:pPr>
        <w:spacing w:line="276" w:lineRule="auto"/>
        <w:rPr>
          <w:rStyle w:val="a2"/>
          <w:rFonts w:ascii="Calibri" w:eastAsia="Calibri" w:hAnsi="Calibri" w:cs="Calibri"/>
          <w:sz w:val="28"/>
          <w:szCs w:val="28"/>
          <w:shd w:val="clear" w:color="auto" w:fill="FFFFFF"/>
          <w:lang w:val="el-GR"/>
        </w:rPr>
      </w:pPr>
      <w:r w:rsidRPr="000254DB">
        <w:rPr>
          <w:rStyle w:val="a2"/>
          <w:rFonts w:ascii="Calibri" w:eastAsia="Calibri" w:hAnsi="Calibri" w:cs="Calibri"/>
          <w:sz w:val="28"/>
          <w:szCs w:val="28"/>
          <w:shd w:val="clear" w:color="auto" w:fill="FFFFFF"/>
          <w:lang w:val="el-GR"/>
        </w:rPr>
        <w:t xml:space="preserve">H εκδήλωση εντάσσεται στον προγραμματισμό της Εναλλακτικής Σκηνής της ΕΛΣ. Συνδιοργανωτές της εκδήλωσης είναι η Ταινιοθήκη της Ελλάδος, η Εναλλακτική Σκηνή της ΕΛΣ και η ΕΡΤ.  </w:t>
      </w:r>
    </w:p>
    <w:p w:rsidR="00645AA3" w:rsidRPr="006767E2" w:rsidRDefault="00645AA3" w:rsidP="000254DB">
      <w:pPr>
        <w:spacing w:line="276" w:lineRule="auto"/>
        <w:rPr>
          <w:rStyle w:val="a2"/>
          <w:rFonts w:ascii="Calibri" w:eastAsia="Calibri" w:hAnsi="Calibri" w:cs="Calibri"/>
          <w:sz w:val="28"/>
          <w:szCs w:val="28"/>
          <w:shd w:val="clear" w:color="auto" w:fill="FFFFFF"/>
          <w:lang w:val="el-GR"/>
        </w:rPr>
      </w:pPr>
    </w:p>
    <w:p w:rsidR="00645AA3" w:rsidRPr="00645AA3" w:rsidRDefault="00645AA3" w:rsidP="00645AA3">
      <w:pPr>
        <w:spacing w:line="276" w:lineRule="auto"/>
        <w:rPr>
          <w:rStyle w:val="a2"/>
          <w:rFonts w:ascii="Calibri" w:eastAsia="Calibri" w:hAnsi="Calibri" w:cs="Calibri"/>
          <w:sz w:val="28"/>
          <w:szCs w:val="28"/>
          <w:lang w:val="el-GR"/>
        </w:rPr>
      </w:pPr>
      <w:r>
        <w:rPr>
          <w:rStyle w:val="a2"/>
          <w:rFonts w:ascii="Calibri" w:eastAsia="Calibri" w:hAnsi="Calibri" w:cs="Calibri"/>
          <w:sz w:val="28"/>
          <w:szCs w:val="28"/>
        </w:rPr>
        <w:t>E</w:t>
      </w:r>
      <w:proofErr w:type="spellStart"/>
      <w:r>
        <w:rPr>
          <w:rStyle w:val="a2"/>
          <w:rFonts w:ascii="Calibri" w:eastAsia="Calibri" w:hAnsi="Calibri" w:cs="Calibri"/>
          <w:sz w:val="28"/>
          <w:szCs w:val="28"/>
          <w:lang w:val="el-GR"/>
        </w:rPr>
        <w:t>δώ</w:t>
      </w:r>
      <w:proofErr w:type="spellEnd"/>
      <w:r>
        <w:rPr>
          <w:rStyle w:val="a2"/>
          <w:rFonts w:ascii="Calibri" w:eastAsia="Calibri" w:hAnsi="Calibri" w:cs="Calibri"/>
          <w:sz w:val="28"/>
          <w:szCs w:val="28"/>
          <w:lang w:val="el-GR"/>
        </w:rPr>
        <w:t xml:space="preserve"> θα βρείτε</w:t>
      </w:r>
      <w:r w:rsidRPr="006767E2">
        <w:rPr>
          <w:rStyle w:val="a2"/>
          <w:rFonts w:ascii="Calibri" w:eastAsia="Calibri" w:hAnsi="Calibri" w:cs="Calibri"/>
          <w:sz w:val="28"/>
          <w:szCs w:val="28"/>
          <w:lang w:val="el-GR"/>
        </w:rPr>
        <w:t xml:space="preserve"> φωτογραφίες: </w:t>
      </w:r>
    </w:p>
    <w:p w:rsidR="00645AA3" w:rsidRDefault="00645AA3" w:rsidP="00645AA3">
      <w:pPr>
        <w:jc w:val="both"/>
        <w:rPr>
          <w:rFonts w:cstheme="minorHAnsi"/>
          <w:iCs/>
          <w:color w:val="444444"/>
          <w:shd w:val="clear" w:color="auto" w:fill="FFFFFF"/>
          <w:lang w:val="el-GR"/>
        </w:rPr>
      </w:pPr>
    </w:p>
    <w:p w:rsidR="00645AA3" w:rsidRDefault="00121CD9" w:rsidP="00645AA3">
      <w:pPr>
        <w:jc w:val="both"/>
        <w:rPr>
          <w:lang w:val="el-GR"/>
        </w:rPr>
      </w:pPr>
      <w:r>
        <w:fldChar w:fldCharType="begin"/>
      </w:r>
      <w:r>
        <w:instrText>HYPERLINK</w:instrText>
      </w:r>
      <w:r w:rsidRPr="006767E2">
        <w:rPr>
          <w:lang w:val="el-GR"/>
        </w:rPr>
        <w:instrText xml:space="preserve"> "</w:instrText>
      </w:r>
      <w:r>
        <w:instrText>https</w:instrText>
      </w:r>
      <w:r w:rsidRPr="006767E2">
        <w:rPr>
          <w:lang w:val="el-GR"/>
        </w:rPr>
        <w:instrText>://</w:instrText>
      </w:r>
      <w:r>
        <w:instrText>www</w:instrText>
      </w:r>
      <w:r w:rsidRPr="006767E2">
        <w:rPr>
          <w:lang w:val="el-GR"/>
        </w:rPr>
        <w:instrText>.</w:instrText>
      </w:r>
      <w:r>
        <w:instrText>dropbox</w:instrText>
      </w:r>
      <w:r w:rsidRPr="006767E2">
        <w:rPr>
          <w:lang w:val="el-GR"/>
        </w:rPr>
        <w:instrText>.</w:instrText>
      </w:r>
      <w:r>
        <w:instrText>com</w:instrText>
      </w:r>
      <w:r w:rsidRPr="006767E2">
        <w:rPr>
          <w:lang w:val="el-GR"/>
        </w:rPr>
        <w:instrText>/</w:instrText>
      </w:r>
      <w:r>
        <w:instrText>sh</w:instrText>
      </w:r>
      <w:r w:rsidRPr="006767E2">
        <w:rPr>
          <w:lang w:val="el-GR"/>
        </w:rPr>
        <w:instrText>/5</w:instrText>
      </w:r>
      <w:r>
        <w:instrText>aonj</w:instrText>
      </w:r>
      <w:r w:rsidRPr="006767E2">
        <w:rPr>
          <w:lang w:val="el-GR"/>
        </w:rPr>
        <w:instrText>3</w:instrText>
      </w:r>
      <w:r>
        <w:instrText>h</w:instrText>
      </w:r>
      <w:r w:rsidRPr="006767E2">
        <w:rPr>
          <w:lang w:val="el-GR"/>
        </w:rPr>
        <w:instrText>23</w:instrText>
      </w:r>
      <w:r>
        <w:instrText>uo</w:instrText>
      </w:r>
      <w:r w:rsidRPr="006767E2">
        <w:rPr>
          <w:lang w:val="el-GR"/>
        </w:rPr>
        <w:instrText>4</w:instrText>
      </w:r>
      <w:r>
        <w:instrText>gf</w:instrText>
      </w:r>
      <w:r w:rsidRPr="006767E2">
        <w:rPr>
          <w:lang w:val="el-GR"/>
        </w:rPr>
        <w:instrText>3/</w:instrText>
      </w:r>
      <w:r>
        <w:instrText>AAAagtQ</w:instrText>
      </w:r>
      <w:r w:rsidRPr="006767E2">
        <w:rPr>
          <w:lang w:val="el-GR"/>
        </w:rPr>
        <w:instrText>0</w:instrText>
      </w:r>
      <w:r>
        <w:instrText>e</w:instrText>
      </w:r>
      <w:r w:rsidRPr="006767E2">
        <w:rPr>
          <w:lang w:val="el-GR"/>
        </w:rPr>
        <w:instrText>379</w:instrText>
      </w:r>
      <w:r>
        <w:instrText>BXJU</w:instrText>
      </w:r>
      <w:r w:rsidRPr="006767E2">
        <w:rPr>
          <w:lang w:val="el-GR"/>
        </w:rPr>
        <w:instrText>64</w:instrText>
      </w:r>
      <w:r>
        <w:instrText>UxGHRHa</w:instrText>
      </w:r>
      <w:r w:rsidRPr="006767E2">
        <w:rPr>
          <w:lang w:val="el-GR"/>
        </w:rPr>
        <w:instrText>?</w:instrText>
      </w:r>
      <w:r>
        <w:instrText>dl</w:instrText>
      </w:r>
      <w:r w:rsidRPr="006767E2">
        <w:rPr>
          <w:lang w:val="el-GR"/>
        </w:rPr>
        <w:instrText>=0"</w:instrText>
      </w:r>
      <w:r>
        <w:fldChar w:fldCharType="separate"/>
      </w:r>
      <w:r w:rsidR="00645AA3">
        <w:rPr>
          <w:rStyle w:val="Hyperlink"/>
          <w:lang w:val="el-GR"/>
        </w:rPr>
        <w:t>https://www.dropbox.com/sh/5aonj3h23uo4gf3/AAAagtQ0e379BXJU64UxGHRHa?dl=0</w:t>
      </w:r>
      <w:r>
        <w:fldChar w:fldCharType="end"/>
      </w:r>
      <w:r w:rsidR="00645AA3">
        <w:rPr>
          <w:lang w:val="el-GR"/>
        </w:rPr>
        <w:t xml:space="preserve">  </w:t>
      </w:r>
    </w:p>
    <w:p w:rsidR="00645AA3" w:rsidRDefault="00645AA3" w:rsidP="00645AA3">
      <w:pPr>
        <w:jc w:val="both"/>
        <w:rPr>
          <w:lang w:val="el-GR"/>
        </w:rPr>
      </w:pPr>
    </w:p>
    <w:p w:rsidR="00645AA3" w:rsidRPr="00645AA3" w:rsidRDefault="00645AA3" w:rsidP="00645AA3">
      <w:pPr>
        <w:spacing w:line="276" w:lineRule="auto"/>
        <w:rPr>
          <w:rStyle w:val="a2"/>
          <w:rFonts w:ascii="Calibri" w:eastAsia="Calibri" w:hAnsi="Calibri" w:cs="Calibri"/>
          <w:b/>
          <w:sz w:val="28"/>
          <w:szCs w:val="28"/>
          <w:shd w:val="clear" w:color="auto" w:fill="FFFFFF"/>
          <w:lang w:val="el-GR"/>
        </w:rPr>
      </w:pPr>
      <w:proofErr w:type="spellStart"/>
      <w:r w:rsidRPr="00645AA3">
        <w:rPr>
          <w:rStyle w:val="a2"/>
          <w:rFonts w:ascii="Calibri" w:eastAsia="Calibri" w:hAnsi="Calibri" w:cs="Calibri"/>
          <w:b/>
          <w:sz w:val="28"/>
          <w:szCs w:val="28"/>
          <w:shd w:val="clear" w:color="auto" w:fill="FFFFFF"/>
          <w:lang w:val="el-GR"/>
        </w:rPr>
        <w:t>Τo</w:t>
      </w:r>
      <w:proofErr w:type="spellEnd"/>
      <w:r w:rsidRPr="00645AA3">
        <w:rPr>
          <w:rStyle w:val="a2"/>
          <w:rFonts w:ascii="Calibri" w:eastAsia="Calibri" w:hAnsi="Calibri" w:cs="Calibri"/>
          <w:b/>
          <w:sz w:val="28"/>
          <w:szCs w:val="28"/>
          <w:shd w:val="clear" w:color="auto" w:fill="FFFFFF"/>
          <w:lang w:val="el-GR"/>
        </w:rPr>
        <w:t xml:space="preserve"> φωτογραφικό υλικό  είναι από το αρχείο του Στάθη </w:t>
      </w:r>
      <w:proofErr w:type="spellStart"/>
      <w:r w:rsidRPr="00645AA3">
        <w:rPr>
          <w:rStyle w:val="a2"/>
          <w:rFonts w:ascii="Calibri" w:eastAsia="Calibri" w:hAnsi="Calibri" w:cs="Calibri"/>
          <w:b/>
          <w:sz w:val="28"/>
          <w:szCs w:val="28"/>
          <w:shd w:val="clear" w:color="auto" w:fill="FFFFFF"/>
          <w:lang w:val="el-GR"/>
        </w:rPr>
        <w:t>Αρφάνη</w:t>
      </w:r>
      <w:proofErr w:type="spellEnd"/>
    </w:p>
    <w:p w:rsidR="00645AA3" w:rsidRDefault="00645AA3" w:rsidP="00640859">
      <w:pPr>
        <w:spacing w:line="360" w:lineRule="auto"/>
        <w:rPr>
          <w:rStyle w:val="a2"/>
          <w:rFonts w:ascii="Calibri" w:eastAsia="Calibri" w:hAnsi="Calibri" w:cs="Calibri"/>
          <w:sz w:val="28"/>
          <w:szCs w:val="28"/>
          <w:shd w:val="clear" w:color="auto" w:fill="FFFFFF"/>
          <w:lang w:val="el-GR"/>
        </w:rPr>
      </w:pPr>
      <w:bookmarkStart w:id="0" w:name="_GoBack"/>
      <w:bookmarkEnd w:id="0"/>
    </w:p>
    <w:p w:rsidR="00645AA3" w:rsidRDefault="00645AA3" w:rsidP="00640859">
      <w:pPr>
        <w:spacing w:line="360" w:lineRule="auto"/>
        <w:rPr>
          <w:rStyle w:val="a2"/>
          <w:rFonts w:ascii="Calibri" w:eastAsia="Calibri" w:hAnsi="Calibri" w:cs="Calibri"/>
          <w:sz w:val="28"/>
          <w:szCs w:val="28"/>
          <w:shd w:val="clear" w:color="auto" w:fill="FFFFFF"/>
          <w:lang w:val="el-GR"/>
        </w:rPr>
      </w:pPr>
    </w:p>
    <w:p w:rsidR="00645AA3" w:rsidRDefault="00645AA3" w:rsidP="00640859">
      <w:pPr>
        <w:spacing w:line="360" w:lineRule="auto"/>
        <w:rPr>
          <w:rStyle w:val="a2"/>
          <w:rFonts w:ascii="Calibri" w:eastAsia="Calibri" w:hAnsi="Calibri" w:cs="Calibri"/>
          <w:sz w:val="28"/>
          <w:szCs w:val="28"/>
          <w:shd w:val="clear" w:color="auto" w:fill="FFFFFF"/>
          <w:lang w:val="el-GR"/>
        </w:rPr>
      </w:pPr>
    </w:p>
    <w:p w:rsidR="00645AA3" w:rsidRDefault="00645AA3" w:rsidP="00640859">
      <w:pPr>
        <w:spacing w:line="360" w:lineRule="auto"/>
        <w:rPr>
          <w:rStyle w:val="a2"/>
          <w:rFonts w:ascii="Calibri" w:eastAsia="Calibri" w:hAnsi="Calibri" w:cs="Calibri"/>
          <w:sz w:val="28"/>
          <w:szCs w:val="28"/>
          <w:shd w:val="clear" w:color="auto" w:fill="FFFFFF"/>
          <w:lang w:val="el-GR"/>
        </w:rPr>
      </w:pPr>
    </w:p>
    <w:p w:rsidR="00645AA3" w:rsidRPr="00645AA3" w:rsidRDefault="00645AA3" w:rsidP="00640859">
      <w:pPr>
        <w:spacing w:line="360" w:lineRule="auto"/>
        <w:rPr>
          <w:rFonts w:ascii="Calibri" w:hAnsi="Calibri" w:cs="Calibri"/>
          <w:b/>
          <w:color w:val="000000"/>
          <w:sz w:val="28"/>
          <w:szCs w:val="28"/>
          <w:shd w:val="clear" w:color="auto" w:fill="FFFFFF"/>
          <w:lang w:val="el-GR"/>
        </w:rPr>
      </w:pPr>
    </w:p>
    <w:p w:rsidR="00645AA3" w:rsidRDefault="00137508" w:rsidP="00640859">
      <w:pPr>
        <w:spacing w:line="360" w:lineRule="auto"/>
        <w:rPr>
          <w:rFonts w:ascii="Calibri" w:hAnsi="Calibri" w:cs="Calibri"/>
          <w:b/>
          <w:color w:val="000000"/>
          <w:sz w:val="28"/>
          <w:szCs w:val="28"/>
          <w:shd w:val="clear" w:color="auto" w:fill="FFFFFF"/>
          <w:lang w:val="el-GR"/>
        </w:rPr>
      </w:pPr>
      <w:r w:rsidRPr="006E68BD">
        <w:rPr>
          <w:rFonts w:ascii="Calibri" w:hAnsi="Calibri" w:cs="Calibri"/>
          <w:b/>
          <w:color w:val="000000"/>
          <w:sz w:val="28"/>
          <w:szCs w:val="28"/>
          <w:shd w:val="clear" w:color="auto" w:fill="FFFFFF"/>
          <w:lang w:val="el-GR"/>
        </w:rPr>
        <w:lastRenderedPageBreak/>
        <w:t xml:space="preserve">  </w:t>
      </w:r>
    </w:p>
    <w:p w:rsidR="00645AA3" w:rsidRDefault="00645AA3" w:rsidP="00640859">
      <w:pPr>
        <w:spacing w:line="360" w:lineRule="auto"/>
        <w:rPr>
          <w:rFonts w:ascii="Calibri" w:hAnsi="Calibri" w:cs="Calibri"/>
          <w:b/>
          <w:color w:val="000000"/>
          <w:sz w:val="28"/>
          <w:szCs w:val="28"/>
          <w:shd w:val="clear" w:color="auto" w:fill="FFFFFF"/>
          <w:lang w:val="el-GR"/>
        </w:rPr>
      </w:pPr>
    </w:p>
    <w:p w:rsidR="00C7056C" w:rsidRPr="00640859" w:rsidRDefault="00480A1E" w:rsidP="00640859">
      <w:pPr>
        <w:spacing w:line="360" w:lineRule="auto"/>
        <w:rPr>
          <w:rStyle w:val="a2"/>
          <w:rFonts w:ascii="Calibri" w:hAnsi="Calibri" w:cs="Calibri"/>
          <w:b/>
          <w:color w:val="000000"/>
          <w:sz w:val="28"/>
          <w:szCs w:val="28"/>
          <w:shd w:val="clear" w:color="auto" w:fill="FFFFFF"/>
          <w:lang w:val="el-GR"/>
        </w:rPr>
      </w:pPr>
      <w:r>
        <w:rPr>
          <w:rFonts w:ascii="Calibri" w:hAnsi="Calibri" w:cs="Calibri"/>
          <w:b/>
          <w:color w:val="000000"/>
          <w:sz w:val="28"/>
          <w:szCs w:val="28"/>
          <w:shd w:val="clear" w:color="auto" w:fill="FFFFFF"/>
        </w:rPr>
        <w:t>A</w:t>
      </w:r>
      <w:r>
        <w:rPr>
          <w:rFonts w:ascii="Calibri" w:hAnsi="Calibri" w:cs="Calibri"/>
          <w:b/>
          <w:color w:val="000000"/>
          <w:sz w:val="28"/>
          <w:szCs w:val="28"/>
          <w:shd w:val="clear" w:color="auto" w:fill="FFFFFF"/>
          <w:lang w:val="el-GR"/>
        </w:rPr>
        <w:t>ΠΟΚΛΕΙΣΤΙΚΟΣ  ΔΩΡΗΤΗΣ</w:t>
      </w:r>
    </w:p>
    <w:p w:rsidR="00EA0C5C" w:rsidRDefault="00640859">
      <w:pPr>
        <w:pStyle w:val="a0"/>
        <w:widowControl w:val="0"/>
        <w:spacing w:after="240"/>
        <w:rPr>
          <w:rStyle w:val="a2"/>
          <w:rFonts w:ascii="Calibri" w:eastAsia="Calibri" w:hAnsi="Calibri" w:cs="Calibri"/>
          <w:shd w:val="clear" w:color="auto" w:fill="FFFFFF"/>
          <w:lang w:val="el-GR"/>
        </w:rPr>
      </w:pPr>
      <w:r w:rsidRPr="00C7056C">
        <w:rPr>
          <w:rStyle w:val="a2"/>
          <w:rFonts w:ascii="Calibri" w:eastAsia="Calibri" w:hAnsi="Calibri" w:cs="Calibri"/>
          <w:noProof/>
          <w:shd w:val="clear" w:color="auto" w:fill="FFFFFF"/>
        </w:rPr>
        <w:drawing>
          <wp:inline distT="0" distB="0" distL="0" distR="0">
            <wp:extent cx="4895850" cy="762000"/>
            <wp:effectExtent l="0" t="0" r="0" b="0"/>
            <wp:docPr id="2" name="officeArt object" descr="ΙΣΝ LOGO"/>
            <wp:cNvGraphicFramePr/>
            <a:graphic xmlns:a="http://schemas.openxmlformats.org/drawingml/2006/main">
              <a:graphicData uri="http://schemas.openxmlformats.org/drawingml/2006/picture">
                <pic:pic xmlns:pic="http://schemas.openxmlformats.org/drawingml/2006/picture">
                  <pic:nvPicPr>
                    <pic:cNvPr id="1073741826" name="ΙΣΝ LOGO" descr="ΙΣΝ LOGO"/>
                    <pic:cNvPicPr>
                      <a:picLocks noChangeAspect="1"/>
                    </pic:cNvPicPr>
                  </pic:nvPicPr>
                  <pic:blipFill>
                    <a:blip r:embed="rId9" cstate="print">
                      <a:extLst/>
                    </a:blip>
                    <a:stretch>
                      <a:fillRect/>
                    </a:stretch>
                  </pic:blipFill>
                  <pic:spPr>
                    <a:xfrm>
                      <a:off x="0" y="0"/>
                      <a:ext cx="4900202" cy="762677"/>
                    </a:xfrm>
                    <a:prstGeom prst="rect">
                      <a:avLst/>
                    </a:prstGeom>
                    <a:ln w="12700" cap="flat">
                      <a:noFill/>
                      <a:miter lim="400000"/>
                    </a:ln>
                    <a:effectLst/>
                  </pic:spPr>
                </pic:pic>
              </a:graphicData>
            </a:graphic>
          </wp:inline>
        </w:drawing>
      </w:r>
    </w:p>
    <w:p w:rsidR="00AD21DB" w:rsidRDefault="00AD21DB">
      <w:pPr>
        <w:pStyle w:val="a0"/>
        <w:widowControl w:val="0"/>
        <w:spacing w:after="240"/>
        <w:rPr>
          <w:rStyle w:val="a2"/>
          <w:rFonts w:ascii="Calibri" w:eastAsia="Calibri" w:hAnsi="Calibri" w:cs="Calibri"/>
          <w:shd w:val="clear" w:color="auto" w:fill="FFFFFF"/>
          <w:lang w:val="el-GR"/>
        </w:rPr>
      </w:pPr>
    </w:p>
    <w:p w:rsidR="00AD21DB" w:rsidRPr="00EA0C5C" w:rsidRDefault="00AD21DB">
      <w:pPr>
        <w:pStyle w:val="a0"/>
        <w:widowControl w:val="0"/>
        <w:spacing w:after="240"/>
        <w:rPr>
          <w:rStyle w:val="a2"/>
          <w:rFonts w:ascii="Calibri" w:eastAsia="Calibri" w:hAnsi="Calibri" w:cs="Calibri"/>
          <w:shd w:val="clear" w:color="auto" w:fill="FFFFFF"/>
          <w:lang w:val="el-GR"/>
        </w:rPr>
      </w:pPr>
    </w:p>
    <w:p w:rsidR="00C7056C" w:rsidRDefault="00C7056C">
      <w:pPr>
        <w:pStyle w:val="a0"/>
        <w:widowControl w:val="0"/>
        <w:spacing w:after="240"/>
        <w:rPr>
          <w:rStyle w:val="a2"/>
          <w:rFonts w:ascii="Calibri" w:eastAsia="Calibri" w:hAnsi="Calibri" w:cs="Calibri"/>
          <w:shd w:val="clear" w:color="auto" w:fill="FFFFFF"/>
        </w:rPr>
      </w:pPr>
    </w:p>
    <w:p w:rsidR="00C7056C" w:rsidRDefault="00EA0C5C">
      <w:pPr>
        <w:pStyle w:val="a0"/>
        <w:widowControl w:val="0"/>
        <w:spacing w:after="240"/>
        <w:rPr>
          <w:rStyle w:val="a2"/>
          <w:rFonts w:ascii="Calibri" w:eastAsia="Calibri" w:hAnsi="Calibri" w:cs="Calibri"/>
          <w:shd w:val="clear" w:color="auto" w:fill="FFFFFF"/>
        </w:rPr>
      </w:pPr>
      <w:r>
        <w:rPr>
          <w:rFonts w:ascii="Calibri" w:eastAsia="Calibri" w:hAnsi="Calibri" w:cs="Calibri"/>
          <w:noProof/>
          <w:shd w:val="clear" w:color="auto" w:fill="FFFFFF"/>
        </w:rPr>
        <w:drawing>
          <wp:inline distT="0" distB="0" distL="0" distR="0">
            <wp:extent cx="6296660" cy="788445"/>
            <wp:effectExtent l="19050" t="0" r="8890" b="0"/>
            <wp:docPr id="1" name="Picture 1" descr="C:\Users\Venia\Desktop\ESPA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enia\Desktop\ESPA footer.jpg"/>
                    <pic:cNvPicPr>
                      <a:picLocks noChangeAspect="1" noChangeArrowheads="1"/>
                    </pic:cNvPicPr>
                  </pic:nvPicPr>
                  <pic:blipFill>
                    <a:blip r:embed="rId10" cstate="print"/>
                    <a:srcRect/>
                    <a:stretch>
                      <a:fillRect/>
                    </a:stretch>
                  </pic:blipFill>
                  <pic:spPr bwMode="auto">
                    <a:xfrm>
                      <a:off x="0" y="0"/>
                      <a:ext cx="6296660" cy="788445"/>
                    </a:xfrm>
                    <a:prstGeom prst="rect">
                      <a:avLst/>
                    </a:prstGeom>
                    <a:noFill/>
                    <a:ln w="9525">
                      <a:noFill/>
                      <a:miter lim="800000"/>
                      <a:headEnd/>
                      <a:tailEnd/>
                    </a:ln>
                  </pic:spPr>
                </pic:pic>
              </a:graphicData>
            </a:graphic>
          </wp:inline>
        </w:drawing>
      </w:r>
    </w:p>
    <w:p w:rsidR="004925DB" w:rsidRDefault="004925DB">
      <w:pPr>
        <w:pStyle w:val="a0"/>
        <w:spacing w:line="360" w:lineRule="auto"/>
        <w:rPr>
          <w:rStyle w:val="a2"/>
          <w:rFonts w:ascii="Calibri" w:eastAsia="Calibri" w:hAnsi="Calibri" w:cs="Calibri"/>
          <w:sz w:val="24"/>
          <w:szCs w:val="24"/>
          <w:shd w:val="clear" w:color="auto" w:fill="FFFFFF"/>
          <w:lang w:val="el-GR"/>
        </w:rPr>
      </w:pPr>
    </w:p>
    <w:p w:rsidR="00AD21DB" w:rsidRDefault="00AD21DB">
      <w:pPr>
        <w:rPr>
          <w:rStyle w:val="a2"/>
          <w:rFonts w:ascii="Calibri" w:eastAsia="Calibri" w:hAnsi="Calibri" w:cs="Calibri"/>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r>
        <w:rPr>
          <w:rFonts w:ascii="Calibri" w:eastAsia="Calibri" w:hAnsi="Calibri" w:cs="Calibri"/>
          <w:noProof/>
          <w:color w:val="000000"/>
          <w:u w:color="000000"/>
          <w:shd w:val="clear" w:color="auto" w:fill="FFFFFF"/>
        </w:rPr>
        <w:drawing>
          <wp:inline distT="0" distB="0" distL="0" distR="0">
            <wp:extent cx="2030095" cy="7562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0095" cy="756285"/>
                    </a:xfrm>
                    <a:prstGeom prst="rect">
                      <a:avLst/>
                    </a:prstGeom>
                    <a:noFill/>
                  </pic:spPr>
                </pic:pic>
              </a:graphicData>
            </a:graphic>
          </wp:inline>
        </w:drawing>
      </w: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r>
        <w:rPr>
          <w:rFonts w:ascii="Calibri" w:eastAsia="Calibri" w:hAnsi="Calibri" w:cs="Calibri"/>
          <w:noProof/>
          <w:color w:val="000000"/>
          <w:u w:color="000000"/>
          <w:shd w:val="clear" w:color="auto" w:fill="FFFFFF"/>
        </w:rPr>
        <w:drawing>
          <wp:inline distT="0" distB="0" distL="0" distR="0">
            <wp:extent cx="1901825" cy="14020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1825" cy="1402080"/>
                    </a:xfrm>
                    <a:prstGeom prst="rect">
                      <a:avLst/>
                    </a:prstGeom>
                    <a:noFill/>
                  </pic:spPr>
                </pic:pic>
              </a:graphicData>
            </a:graphic>
          </wp:inline>
        </w:drawing>
      </w: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rPr>
          <w:rStyle w:val="a2"/>
          <w:rFonts w:ascii="Calibri" w:eastAsia="Calibri" w:hAnsi="Calibri" w:cs="Calibri"/>
          <w:color w:val="000000"/>
          <w:u w:color="000000"/>
          <w:shd w:val="clear" w:color="auto" w:fill="FFFFFF"/>
          <w:lang w:val="el-GR"/>
        </w:rPr>
      </w:pPr>
    </w:p>
    <w:p w:rsidR="00AD21DB" w:rsidRDefault="00AD21DB">
      <w:pPr>
        <w:pStyle w:val="a0"/>
        <w:spacing w:line="360" w:lineRule="auto"/>
        <w:rPr>
          <w:rStyle w:val="a2"/>
          <w:rFonts w:ascii="Calibri" w:eastAsia="Calibri" w:hAnsi="Calibri" w:cs="Calibri"/>
          <w:sz w:val="24"/>
          <w:szCs w:val="24"/>
          <w:shd w:val="clear" w:color="auto" w:fill="FFFFFF"/>
          <w:lang w:val="el-GR"/>
        </w:rPr>
      </w:pPr>
    </w:p>
    <w:p w:rsidR="00645AA3" w:rsidRDefault="00645AA3">
      <w:pPr>
        <w:pStyle w:val="a0"/>
        <w:spacing w:line="360" w:lineRule="auto"/>
        <w:rPr>
          <w:rStyle w:val="a2"/>
          <w:rFonts w:ascii="Calibri" w:eastAsia="Calibri" w:hAnsi="Calibri" w:cs="Calibri"/>
          <w:sz w:val="24"/>
          <w:szCs w:val="24"/>
          <w:shd w:val="clear" w:color="auto" w:fill="FFFFFF"/>
          <w:lang w:val="el-GR"/>
        </w:rPr>
      </w:pPr>
    </w:p>
    <w:p w:rsidR="00645AA3" w:rsidRDefault="00645AA3">
      <w:pPr>
        <w:pStyle w:val="a0"/>
        <w:spacing w:line="360" w:lineRule="auto"/>
        <w:rPr>
          <w:rStyle w:val="a2"/>
          <w:rFonts w:ascii="Calibri" w:eastAsia="Calibri" w:hAnsi="Calibri" w:cs="Calibri"/>
          <w:sz w:val="24"/>
          <w:szCs w:val="24"/>
          <w:shd w:val="clear" w:color="auto" w:fill="FFFFFF"/>
          <w:lang w:val="el-GR"/>
        </w:rPr>
      </w:pPr>
    </w:p>
    <w:p w:rsidR="00645AA3" w:rsidRDefault="00645AA3">
      <w:pPr>
        <w:pStyle w:val="a0"/>
        <w:spacing w:line="360" w:lineRule="auto"/>
        <w:rPr>
          <w:rStyle w:val="a2"/>
          <w:rFonts w:ascii="Calibri" w:eastAsia="Calibri" w:hAnsi="Calibri" w:cs="Calibri"/>
          <w:sz w:val="24"/>
          <w:szCs w:val="24"/>
          <w:shd w:val="clear" w:color="auto" w:fill="FFFFFF"/>
          <w:lang w:val="el-GR"/>
        </w:rPr>
      </w:pPr>
    </w:p>
    <w:p w:rsidR="00645AA3" w:rsidRDefault="00645AA3">
      <w:pPr>
        <w:pStyle w:val="a0"/>
        <w:spacing w:line="360" w:lineRule="auto"/>
        <w:rPr>
          <w:rStyle w:val="a2"/>
          <w:rFonts w:ascii="Calibri" w:eastAsia="Calibri" w:hAnsi="Calibri" w:cs="Calibri"/>
          <w:sz w:val="24"/>
          <w:szCs w:val="24"/>
          <w:shd w:val="clear" w:color="auto" w:fill="FFFFFF"/>
          <w:lang w:val="el-GR"/>
        </w:rPr>
      </w:pPr>
    </w:p>
    <w:p w:rsidR="00645AA3" w:rsidRDefault="00645AA3">
      <w:pPr>
        <w:pStyle w:val="a0"/>
        <w:spacing w:line="360" w:lineRule="auto"/>
        <w:rPr>
          <w:rStyle w:val="a2"/>
          <w:rFonts w:ascii="Calibri" w:eastAsia="Calibri" w:hAnsi="Calibri" w:cs="Calibri"/>
          <w:sz w:val="24"/>
          <w:szCs w:val="24"/>
          <w:shd w:val="clear" w:color="auto" w:fill="FFFFFF"/>
          <w:lang w:val="el-GR"/>
        </w:rPr>
      </w:pPr>
    </w:p>
    <w:p w:rsidR="00645AA3" w:rsidRDefault="00645AA3">
      <w:pPr>
        <w:pStyle w:val="a0"/>
        <w:spacing w:line="360" w:lineRule="auto"/>
        <w:rPr>
          <w:rStyle w:val="a2"/>
          <w:rFonts w:ascii="Calibri" w:eastAsia="Calibri" w:hAnsi="Calibri" w:cs="Calibri"/>
          <w:sz w:val="24"/>
          <w:szCs w:val="24"/>
          <w:shd w:val="clear" w:color="auto" w:fill="FFFFFF"/>
          <w:lang w:val="el-GR"/>
        </w:rPr>
      </w:pPr>
    </w:p>
    <w:p w:rsidR="00AD21DB" w:rsidRPr="006767E2" w:rsidRDefault="00AD21DB" w:rsidP="006767E2">
      <w:pPr>
        <w:spacing w:line="360" w:lineRule="auto"/>
        <w:rPr>
          <w:rFonts w:ascii="Calibri" w:hAnsi="Calibri" w:cs="Calibri"/>
          <w:b/>
          <w:color w:val="000000"/>
          <w:sz w:val="28"/>
          <w:szCs w:val="28"/>
          <w:shd w:val="clear" w:color="auto" w:fill="FFFFFF"/>
          <w:lang w:val="el-GR"/>
        </w:rPr>
      </w:pPr>
      <w:r w:rsidRPr="006767E2">
        <w:rPr>
          <w:rFonts w:ascii="Calibri" w:hAnsi="Calibri" w:cs="Calibri"/>
          <w:b/>
          <w:color w:val="000000"/>
          <w:sz w:val="28"/>
          <w:szCs w:val="28"/>
          <w:shd w:val="clear" w:color="auto" w:fill="FFFFFF"/>
          <w:lang w:val="el-GR"/>
        </w:rPr>
        <w:t xml:space="preserve">   ΧΟΡΗΓΟΙ ΕΠΟΚΟΙΝΩΝΙΑΣ</w:t>
      </w:r>
    </w:p>
    <w:p w:rsidR="004925DB" w:rsidRDefault="004925DB">
      <w:pPr>
        <w:pStyle w:val="a0"/>
        <w:jc w:val="both"/>
        <w:rPr>
          <w:rStyle w:val="a2"/>
          <w:rFonts w:ascii="Tahoma" w:eastAsia="Tahoma" w:hAnsi="Tahoma" w:cs="Tahoma"/>
        </w:rPr>
      </w:pPr>
    </w:p>
    <w:p w:rsidR="00AD21DB" w:rsidRDefault="00AD21DB">
      <w:pPr>
        <w:pStyle w:val="Header"/>
        <w:tabs>
          <w:tab w:val="clear" w:pos="4153"/>
          <w:tab w:val="clear" w:pos="8306"/>
        </w:tabs>
        <w:jc w:val="both"/>
      </w:pPr>
      <w:r>
        <w:rPr>
          <w:noProof/>
          <w:lang w:eastAsia="el-GR"/>
        </w:rPr>
        <w:t xml:space="preserve">    </w:t>
      </w:r>
      <w:r>
        <w:rPr>
          <w:noProof/>
        </w:rPr>
        <w:drawing>
          <wp:inline distT="0" distB="0" distL="0" distR="0">
            <wp:extent cx="499745" cy="2374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9745" cy="237490"/>
                    </a:xfrm>
                    <a:prstGeom prst="rect">
                      <a:avLst/>
                    </a:prstGeom>
                    <a:noFill/>
                  </pic:spPr>
                </pic:pic>
              </a:graphicData>
            </a:graphic>
          </wp:inline>
        </w:drawing>
      </w:r>
      <w:r>
        <w:t xml:space="preserve">   </w:t>
      </w:r>
    </w:p>
    <w:p w:rsidR="00AD21DB" w:rsidRDefault="00AD21DB">
      <w:pPr>
        <w:pStyle w:val="Header"/>
        <w:tabs>
          <w:tab w:val="clear" w:pos="4153"/>
          <w:tab w:val="clear" w:pos="8306"/>
        </w:tabs>
        <w:jc w:val="both"/>
      </w:pPr>
    </w:p>
    <w:p w:rsidR="00AD21DB" w:rsidRDefault="00AD21DB">
      <w:pPr>
        <w:pStyle w:val="Header"/>
        <w:tabs>
          <w:tab w:val="clear" w:pos="4153"/>
          <w:tab w:val="clear" w:pos="8306"/>
        </w:tabs>
        <w:jc w:val="both"/>
        <w:rPr>
          <w:noProof/>
          <w:lang w:eastAsia="el-GR"/>
        </w:rPr>
      </w:pPr>
      <w:r>
        <w:t xml:space="preserve">    </w:t>
      </w:r>
      <w:r>
        <w:rPr>
          <w:noProof/>
        </w:rPr>
        <w:drawing>
          <wp:inline distT="0" distB="0" distL="0" distR="0">
            <wp:extent cx="859790" cy="29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9790" cy="298450"/>
                    </a:xfrm>
                    <a:prstGeom prst="rect">
                      <a:avLst/>
                    </a:prstGeom>
                    <a:noFill/>
                  </pic:spPr>
                </pic:pic>
              </a:graphicData>
            </a:graphic>
          </wp:inline>
        </w:drawing>
      </w:r>
      <w:r>
        <w:t xml:space="preserve">   </w:t>
      </w:r>
      <w:r>
        <w:rPr>
          <w:noProof/>
          <w:lang w:eastAsia="el-GR"/>
        </w:rPr>
        <w:t xml:space="preserve"> </w:t>
      </w:r>
    </w:p>
    <w:p w:rsidR="00AD21DB" w:rsidRDefault="00AD21DB">
      <w:pPr>
        <w:pStyle w:val="Header"/>
        <w:tabs>
          <w:tab w:val="clear" w:pos="4153"/>
          <w:tab w:val="clear" w:pos="8306"/>
        </w:tabs>
        <w:jc w:val="both"/>
        <w:rPr>
          <w:noProof/>
          <w:lang w:eastAsia="el-GR"/>
        </w:rPr>
      </w:pPr>
      <w:r>
        <w:rPr>
          <w:noProof/>
          <w:lang w:eastAsia="el-GR"/>
        </w:rPr>
        <w:t xml:space="preserve">    </w:t>
      </w:r>
      <w:r>
        <w:rPr>
          <w:noProof/>
        </w:rPr>
        <w:drawing>
          <wp:inline distT="0" distB="0" distL="0" distR="0">
            <wp:extent cx="560705" cy="560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05" cy="560705"/>
                    </a:xfrm>
                    <a:prstGeom prst="rect">
                      <a:avLst/>
                    </a:prstGeom>
                    <a:noFill/>
                  </pic:spPr>
                </pic:pic>
              </a:graphicData>
            </a:graphic>
          </wp:inline>
        </w:drawing>
      </w:r>
    </w:p>
    <w:p w:rsidR="00AD21DB" w:rsidRDefault="00AD21DB">
      <w:pPr>
        <w:pStyle w:val="Header"/>
        <w:tabs>
          <w:tab w:val="clear" w:pos="4153"/>
          <w:tab w:val="clear" w:pos="8306"/>
        </w:tabs>
        <w:jc w:val="both"/>
        <w:rPr>
          <w:noProof/>
          <w:lang w:eastAsia="el-GR"/>
        </w:rPr>
      </w:pPr>
    </w:p>
    <w:p w:rsidR="004925DB" w:rsidRDefault="00AD21DB">
      <w:pPr>
        <w:pStyle w:val="Header"/>
        <w:tabs>
          <w:tab w:val="clear" w:pos="4153"/>
          <w:tab w:val="clear" w:pos="8306"/>
        </w:tabs>
        <w:jc w:val="both"/>
      </w:pPr>
      <w:r>
        <w:rPr>
          <w:noProof/>
          <w:lang w:eastAsia="el-GR"/>
        </w:rPr>
        <w:t xml:space="preserve">  </w:t>
      </w:r>
      <w:r>
        <w:rPr>
          <w:noProof/>
        </w:rPr>
        <w:drawing>
          <wp:inline distT="0" distB="0" distL="0" distR="0">
            <wp:extent cx="1097280" cy="311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311150"/>
                    </a:xfrm>
                    <a:prstGeom prst="rect">
                      <a:avLst/>
                    </a:prstGeom>
                    <a:noFill/>
                  </pic:spPr>
                </pic:pic>
              </a:graphicData>
            </a:graphic>
          </wp:inline>
        </w:drawing>
      </w:r>
    </w:p>
    <w:p w:rsidR="00AD21DB" w:rsidRDefault="00AD21DB">
      <w:pPr>
        <w:pStyle w:val="Header"/>
        <w:tabs>
          <w:tab w:val="clear" w:pos="4153"/>
          <w:tab w:val="clear" w:pos="8306"/>
        </w:tabs>
        <w:jc w:val="both"/>
      </w:pPr>
    </w:p>
    <w:p w:rsidR="00AD21DB" w:rsidRDefault="00AD21DB">
      <w:pPr>
        <w:pStyle w:val="Header"/>
        <w:tabs>
          <w:tab w:val="clear" w:pos="4153"/>
          <w:tab w:val="clear" w:pos="8306"/>
        </w:tabs>
        <w:jc w:val="both"/>
        <w:rPr>
          <w:noProof/>
          <w:lang w:eastAsia="el-GR"/>
        </w:rPr>
      </w:pPr>
      <w:r>
        <w:t xml:space="preserve">         </w:t>
      </w:r>
    </w:p>
    <w:p w:rsidR="00AD21DB" w:rsidRDefault="00AD21DB">
      <w:pPr>
        <w:pStyle w:val="Header"/>
        <w:tabs>
          <w:tab w:val="clear" w:pos="4153"/>
          <w:tab w:val="clear" w:pos="8306"/>
        </w:tabs>
        <w:jc w:val="both"/>
        <w:rPr>
          <w:noProof/>
          <w:lang w:eastAsia="el-GR"/>
        </w:rPr>
      </w:pPr>
      <w:r>
        <w:rPr>
          <w:noProof/>
          <w:lang w:eastAsia="el-GR"/>
        </w:rPr>
        <w:t xml:space="preserve">  </w:t>
      </w:r>
      <w:r>
        <w:rPr>
          <w:noProof/>
        </w:rPr>
        <w:drawing>
          <wp:inline distT="0" distB="0" distL="0" distR="0">
            <wp:extent cx="1042670" cy="304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2670" cy="304800"/>
                    </a:xfrm>
                    <a:prstGeom prst="rect">
                      <a:avLst/>
                    </a:prstGeom>
                    <a:noFill/>
                  </pic:spPr>
                </pic:pic>
              </a:graphicData>
            </a:graphic>
          </wp:inline>
        </w:drawing>
      </w:r>
    </w:p>
    <w:p w:rsidR="00AD21DB" w:rsidRDefault="00AD21DB">
      <w:pPr>
        <w:pStyle w:val="Header"/>
        <w:tabs>
          <w:tab w:val="clear" w:pos="4153"/>
          <w:tab w:val="clear" w:pos="8306"/>
        </w:tabs>
        <w:jc w:val="both"/>
        <w:rPr>
          <w:noProof/>
          <w:lang w:eastAsia="el-GR"/>
        </w:rPr>
      </w:pPr>
      <w:r>
        <w:rPr>
          <w:noProof/>
          <w:lang w:val="el-GR" w:eastAsia="el-GR"/>
        </w:rPr>
        <w:t xml:space="preserve">  </w:t>
      </w:r>
      <w:r>
        <w:rPr>
          <w:noProof/>
        </w:rPr>
        <w:drawing>
          <wp:inline distT="0" distB="0" distL="0" distR="0">
            <wp:extent cx="865505" cy="96329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p>
    <w:p w:rsidR="00AD21DB" w:rsidRDefault="00AD21DB">
      <w:pPr>
        <w:pStyle w:val="Header"/>
        <w:tabs>
          <w:tab w:val="clear" w:pos="4153"/>
          <w:tab w:val="clear" w:pos="8306"/>
        </w:tabs>
        <w:jc w:val="both"/>
      </w:pPr>
      <w:r>
        <w:rPr>
          <w:noProof/>
          <w:lang w:val="el-GR" w:eastAsia="el-GR"/>
        </w:rPr>
        <w:t xml:space="preserve"> </w:t>
      </w:r>
      <w:r>
        <w:rPr>
          <w:noProof/>
        </w:rPr>
        <w:drawing>
          <wp:inline distT="0" distB="0" distL="0" distR="0">
            <wp:extent cx="1005840" cy="49403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5840" cy="494030"/>
                    </a:xfrm>
                    <a:prstGeom prst="rect">
                      <a:avLst/>
                    </a:prstGeom>
                    <a:noFill/>
                  </pic:spPr>
                </pic:pic>
              </a:graphicData>
            </a:graphic>
          </wp:inline>
        </w:drawing>
      </w:r>
    </w:p>
    <w:p w:rsidR="00AD21DB" w:rsidRDefault="00AD21DB">
      <w:pPr>
        <w:pStyle w:val="Header"/>
        <w:tabs>
          <w:tab w:val="clear" w:pos="4153"/>
          <w:tab w:val="clear" w:pos="8306"/>
        </w:tabs>
        <w:jc w:val="both"/>
      </w:pPr>
    </w:p>
    <w:p w:rsidR="00AD21DB" w:rsidRDefault="00AD21DB">
      <w:pPr>
        <w:pStyle w:val="Header"/>
        <w:tabs>
          <w:tab w:val="clear" w:pos="4153"/>
          <w:tab w:val="clear" w:pos="8306"/>
        </w:tabs>
        <w:jc w:val="both"/>
      </w:pPr>
    </w:p>
    <w:p w:rsidR="00AD21DB" w:rsidRPr="00AD21DB" w:rsidRDefault="00AD21DB">
      <w:pPr>
        <w:pStyle w:val="Header"/>
        <w:tabs>
          <w:tab w:val="clear" w:pos="4153"/>
          <w:tab w:val="clear" w:pos="8306"/>
        </w:tabs>
        <w:jc w:val="both"/>
        <w:rPr>
          <w:b/>
          <w:lang w:val="el-GR"/>
        </w:rPr>
      </w:pPr>
      <w:r w:rsidRPr="00AD21DB">
        <w:rPr>
          <w:b/>
          <w:lang w:val="el-GR"/>
        </w:rPr>
        <w:t>Με την υποστήριξη</w:t>
      </w:r>
    </w:p>
    <w:p w:rsidR="00AD21DB" w:rsidRDefault="00AD21DB">
      <w:pPr>
        <w:pStyle w:val="Header"/>
        <w:tabs>
          <w:tab w:val="clear" w:pos="4153"/>
          <w:tab w:val="clear" w:pos="8306"/>
        </w:tabs>
        <w:jc w:val="both"/>
      </w:pPr>
    </w:p>
    <w:p w:rsidR="00AD21DB" w:rsidRDefault="00AD21DB">
      <w:pPr>
        <w:pStyle w:val="Header"/>
        <w:tabs>
          <w:tab w:val="clear" w:pos="4153"/>
          <w:tab w:val="clear" w:pos="8306"/>
        </w:tabs>
        <w:jc w:val="both"/>
      </w:pPr>
      <w:r>
        <w:rPr>
          <w:noProof/>
          <w:lang w:val="el-GR" w:eastAsia="el-GR"/>
        </w:rPr>
        <w:t xml:space="preserve"> </w:t>
      </w:r>
      <w:r>
        <w:rPr>
          <w:noProof/>
        </w:rPr>
        <w:drawing>
          <wp:inline distT="0" distB="0" distL="0" distR="0">
            <wp:extent cx="652145" cy="4451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2145" cy="445135"/>
                    </a:xfrm>
                    <a:prstGeom prst="rect">
                      <a:avLst/>
                    </a:prstGeom>
                    <a:noFill/>
                  </pic:spPr>
                </pic:pic>
              </a:graphicData>
            </a:graphic>
          </wp:inline>
        </w:drawing>
      </w:r>
    </w:p>
    <w:p w:rsidR="00AD21DB" w:rsidRDefault="00AD21DB">
      <w:pPr>
        <w:pStyle w:val="Header"/>
        <w:tabs>
          <w:tab w:val="clear" w:pos="4153"/>
          <w:tab w:val="clear" w:pos="8306"/>
        </w:tabs>
        <w:jc w:val="both"/>
        <w:rPr>
          <w:lang w:val="el-GR"/>
        </w:rPr>
      </w:pPr>
    </w:p>
    <w:p w:rsidR="00AD21DB" w:rsidRDefault="00AD21DB">
      <w:pPr>
        <w:pStyle w:val="Header"/>
        <w:tabs>
          <w:tab w:val="clear" w:pos="4153"/>
          <w:tab w:val="clear" w:pos="8306"/>
        </w:tabs>
        <w:jc w:val="both"/>
        <w:rPr>
          <w:lang w:val="el-GR"/>
        </w:rPr>
      </w:pPr>
    </w:p>
    <w:p w:rsidR="00AD21DB" w:rsidRPr="00AD21DB" w:rsidRDefault="00AD21DB">
      <w:pPr>
        <w:pStyle w:val="Header"/>
        <w:tabs>
          <w:tab w:val="clear" w:pos="4153"/>
          <w:tab w:val="clear" w:pos="8306"/>
        </w:tabs>
        <w:jc w:val="both"/>
        <w:rPr>
          <w:lang w:val="el-GR"/>
        </w:rPr>
      </w:pPr>
    </w:p>
    <w:sectPr w:rsidR="00AD21DB" w:rsidRPr="00AD21DB" w:rsidSect="004925DB">
      <w:pgSz w:w="11900" w:h="16840"/>
      <w:pgMar w:top="851" w:right="991" w:bottom="1276" w:left="993" w:header="720" w:footer="12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A4" w:rsidRDefault="00FD23A4" w:rsidP="004925DB">
      <w:r>
        <w:separator/>
      </w:r>
    </w:p>
  </w:endnote>
  <w:endnote w:type="continuationSeparator" w:id="0">
    <w:p w:rsidR="00FD23A4" w:rsidRDefault="00FD23A4" w:rsidP="00492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A4" w:rsidRDefault="00FD23A4" w:rsidP="004925DB">
      <w:r>
        <w:separator/>
      </w:r>
    </w:p>
  </w:footnote>
  <w:footnote w:type="continuationSeparator" w:id="0">
    <w:p w:rsidR="00FD23A4" w:rsidRDefault="00FD23A4" w:rsidP="004925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4925DB"/>
    <w:rsid w:val="000254DB"/>
    <w:rsid w:val="00050768"/>
    <w:rsid w:val="000A1759"/>
    <w:rsid w:val="000C4FD0"/>
    <w:rsid w:val="000D07BC"/>
    <w:rsid w:val="00105E47"/>
    <w:rsid w:val="00114172"/>
    <w:rsid w:val="00121CD9"/>
    <w:rsid w:val="00137508"/>
    <w:rsid w:val="00145DF2"/>
    <w:rsid w:val="00194FCB"/>
    <w:rsid w:val="00202AF2"/>
    <w:rsid w:val="002214D7"/>
    <w:rsid w:val="00256452"/>
    <w:rsid w:val="00275000"/>
    <w:rsid w:val="002773C2"/>
    <w:rsid w:val="0029254C"/>
    <w:rsid w:val="00292FDF"/>
    <w:rsid w:val="00296715"/>
    <w:rsid w:val="002A7D43"/>
    <w:rsid w:val="002D606D"/>
    <w:rsid w:val="0036402D"/>
    <w:rsid w:val="00374E24"/>
    <w:rsid w:val="003B736F"/>
    <w:rsid w:val="004300EB"/>
    <w:rsid w:val="00435D99"/>
    <w:rsid w:val="00480A1E"/>
    <w:rsid w:val="00485D67"/>
    <w:rsid w:val="004925DB"/>
    <w:rsid w:val="004F1408"/>
    <w:rsid w:val="004F7091"/>
    <w:rsid w:val="00530FCC"/>
    <w:rsid w:val="005443B8"/>
    <w:rsid w:val="00563402"/>
    <w:rsid w:val="00567C2C"/>
    <w:rsid w:val="00577DF4"/>
    <w:rsid w:val="005E3BD9"/>
    <w:rsid w:val="0060040B"/>
    <w:rsid w:val="00640859"/>
    <w:rsid w:val="00645AA3"/>
    <w:rsid w:val="00675B09"/>
    <w:rsid w:val="006767E2"/>
    <w:rsid w:val="00685745"/>
    <w:rsid w:val="00686A43"/>
    <w:rsid w:val="00690F62"/>
    <w:rsid w:val="00697EA8"/>
    <w:rsid w:val="006B7694"/>
    <w:rsid w:val="006E68BD"/>
    <w:rsid w:val="00701FC0"/>
    <w:rsid w:val="007045AF"/>
    <w:rsid w:val="007047B1"/>
    <w:rsid w:val="00706625"/>
    <w:rsid w:val="00777751"/>
    <w:rsid w:val="007B39E9"/>
    <w:rsid w:val="007B74B4"/>
    <w:rsid w:val="008535DC"/>
    <w:rsid w:val="00880F90"/>
    <w:rsid w:val="00896258"/>
    <w:rsid w:val="008D50AD"/>
    <w:rsid w:val="008E1367"/>
    <w:rsid w:val="008F31D7"/>
    <w:rsid w:val="00935265"/>
    <w:rsid w:val="00945B6E"/>
    <w:rsid w:val="00951DC9"/>
    <w:rsid w:val="00A52BB0"/>
    <w:rsid w:val="00A70D7B"/>
    <w:rsid w:val="00AD21DB"/>
    <w:rsid w:val="00AD4832"/>
    <w:rsid w:val="00AF440D"/>
    <w:rsid w:val="00B01C7E"/>
    <w:rsid w:val="00B324F4"/>
    <w:rsid w:val="00B606C9"/>
    <w:rsid w:val="00B664DB"/>
    <w:rsid w:val="00B86535"/>
    <w:rsid w:val="00B90504"/>
    <w:rsid w:val="00BA368E"/>
    <w:rsid w:val="00BC0E54"/>
    <w:rsid w:val="00BE3A42"/>
    <w:rsid w:val="00BF7D33"/>
    <w:rsid w:val="00C034BA"/>
    <w:rsid w:val="00C05A0B"/>
    <w:rsid w:val="00C2026E"/>
    <w:rsid w:val="00C53B25"/>
    <w:rsid w:val="00C55B56"/>
    <w:rsid w:val="00C642F5"/>
    <w:rsid w:val="00C7056C"/>
    <w:rsid w:val="00CB27C5"/>
    <w:rsid w:val="00CD28E6"/>
    <w:rsid w:val="00D0456C"/>
    <w:rsid w:val="00D052F3"/>
    <w:rsid w:val="00D1018C"/>
    <w:rsid w:val="00D14226"/>
    <w:rsid w:val="00D41FE4"/>
    <w:rsid w:val="00D71100"/>
    <w:rsid w:val="00D9080C"/>
    <w:rsid w:val="00DA123A"/>
    <w:rsid w:val="00DA1BF0"/>
    <w:rsid w:val="00E33959"/>
    <w:rsid w:val="00E35B6C"/>
    <w:rsid w:val="00E913C7"/>
    <w:rsid w:val="00EA0C5C"/>
    <w:rsid w:val="00EA0CD6"/>
    <w:rsid w:val="00EF72DB"/>
    <w:rsid w:val="00F2388F"/>
    <w:rsid w:val="00F35933"/>
    <w:rsid w:val="00F361A1"/>
    <w:rsid w:val="00F616D1"/>
    <w:rsid w:val="00FD20BE"/>
    <w:rsid w:val="00FD23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25DB"/>
    <w:rPr>
      <w:sz w:val="24"/>
      <w:szCs w:val="24"/>
    </w:rPr>
  </w:style>
  <w:style w:type="paragraph" w:styleId="Heading3">
    <w:name w:val="heading 3"/>
    <w:basedOn w:val="Normal"/>
    <w:link w:val="Heading3Char"/>
    <w:uiPriority w:val="9"/>
    <w:qFormat/>
    <w:rsid w:val="00D101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25DB"/>
    <w:rPr>
      <w:u w:val="single"/>
    </w:rPr>
  </w:style>
  <w:style w:type="paragraph" w:customStyle="1" w:styleId="a">
    <w:name w:val="Κεφαλίδα και υποσέλιδο"/>
    <w:rsid w:val="004925DB"/>
    <w:pPr>
      <w:tabs>
        <w:tab w:val="right" w:pos="9020"/>
      </w:tabs>
    </w:pPr>
    <w:rPr>
      <w:rFonts w:ascii="Helvetica Neue" w:hAnsi="Helvetica Neue" w:cs="Arial Unicode MS"/>
      <w:color w:val="000000"/>
      <w:sz w:val="24"/>
      <w:szCs w:val="24"/>
    </w:rPr>
  </w:style>
  <w:style w:type="paragraph" w:styleId="Footer">
    <w:name w:val="footer"/>
    <w:rsid w:val="004925DB"/>
    <w:pPr>
      <w:tabs>
        <w:tab w:val="center" w:pos="4153"/>
        <w:tab w:val="right" w:pos="8306"/>
      </w:tabs>
    </w:pPr>
    <w:rPr>
      <w:rFonts w:cs="Arial Unicode MS"/>
      <w:color w:val="000000"/>
      <w:u w:color="000000"/>
    </w:rPr>
  </w:style>
  <w:style w:type="paragraph" w:customStyle="1" w:styleId="a0">
    <w:name w:val="Κύριο τμήμα"/>
    <w:rsid w:val="004925DB"/>
    <w:rPr>
      <w:rFonts w:cs="Arial Unicode MS"/>
      <w:color w:val="000000"/>
      <w:u w:color="000000"/>
    </w:rPr>
  </w:style>
  <w:style w:type="character" w:customStyle="1" w:styleId="a1">
    <w:name w:val="Σύνδεσμος"/>
    <w:rsid w:val="004925DB"/>
    <w:rPr>
      <w:color w:val="0000FF"/>
      <w:u w:val="single" w:color="0000FF"/>
    </w:rPr>
  </w:style>
  <w:style w:type="character" w:customStyle="1" w:styleId="Hyperlink0">
    <w:name w:val="Hyperlink.0"/>
    <w:basedOn w:val="a1"/>
    <w:rsid w:val="004925DB"/>
    <w:rPr>
      <w:rFonts w:ascii="Tahoma" w:eastAsia="Tahoma" w:hAnsi="Tahoma" w:cs="Tahoma"/>
      <w:color w:val="0000FF"/>
      <w:sz w:val="18"/>
      <w:szCs w:val="18"/>
      <w:u w:val="single" w:color="0000FF"/>
    </w:rPr>
  </w:style>
  <w:style w:type="character" w:customStyle="1" w:styleId="a2">
    <w:name w:val="Κανένα"/>
    <w:rsid w:val="004925DB"/>
  </w:style>
  <w:style w:type="character" w:customStyle="1" w:styleId="Hyperlink1">
    <w:name w:val="Hyperlink.1"/>
    <w:basedOn w:val="a2"/>
    <w:rsid w:val="004925DB"/>
    <w:rPr>
      <w:rFonts w:ascii="Tahoma" w:eastAsia="Tahoma" w:hAnsi="Tahoma" w:cs="Tahoma"/>
      <w:color w:val="0000FF"/>
      <w:sz w:val="16"/>
      <w:szCs w:val="16"/>
      <w:u w:val="single" w:color="0000FF"/>
    </w:rPr>
  </w:style>
  <w:style w:type="character" w:customStyle="1" w:styleId="Hyperlink2">
    <w:name w:val="Hyperlink.2"/>
    <w:basedOn w:val="a1"/>
    <w:rsid w:val="004925DB"/>
    <w:rPr>
      <w:rFonts w:ascii="Tahoma" w:eastAsia="Tahoma" w:hAnsi="Tahoma" w:cs="Tahoma"/>
      <w:color w:val="0000FF"/>
      <w:sz w:val="15"/>
      <w:szCs w:val="15"/>
      <w:u w:val="single" w:color="0000FF"/>
      <w:lang w:val="en-US"/>
    </w:rPr>
  </w:style>
  <w:style w:type="paragraph" w:styleId="Header">
    <w:name w:val="header"/>
    <w:rsid w:val="004925DB"/>
    <w:pPr>
      <w:tabs>
        <w:tab w:val="center" w:pos="4153"/>
        <w:tab w:val="right" w:pos="8306"/>
      </w:tabs>
    </w:pPr>
    <w:rPr>
      <w:rFonts w:eastAsia="Times New Roman"/>
      <w:color w:val="000000"/>
      <w:u w:color="000000"/>
    </w:rPr>
  </w:style>
  <w:style w:type="paragraph" w:styleId="BalloonText">
    <w:name w:val="Balloon Text"/>
    <w:basedOn w:val="Normal"/>
    <w:link w:val="BalloonTextChar"/>
    <w:uiPriority w:val="99"/>
    <w:semiHidden/>
    <w:unhideWhenUsed/>
    <w:rsid w:val="00105E47"/>
    <w:rPr>
      <w:rFonts w:ascii="Tahoma" w:hAnsi="Tahoma" w:cs="Tahoma"/>
      <w:sz w:val="16"/>
      <w:szCs w:val="16"/>
    </w:rPr>
  </w:style>
  <w:style w:type="character" w:customStyle="1" w:styleId="BalloonTextChar">
    <w:name w:val="Balloon Text Char"/>
    <w:basedOn w:val="DefaultParagraphFont"/>
    <w:link w:val="BalloonText"/>
    <w:uiPriority w:val="99"/>
    <w:semiHidden/>
    <w:rsid w:val="00105E47"/>
    <w:rPr>
      <w:rFonts w:ascii="Tahoma" w:hAnsi="Tahoma" w:cs="Tahoma"/>
      <w:sz w:val="16"/>
      <w:szCs w:val="16"/>
    </w:rPr>
  </w:style>
  <w:style w:type="character" w:customStyle="1" w:styleId="Heading3Char">
    <w:name w:val="Heading 3 Char"/>
    <w:basedOn w:val="DefaultParagraphFont"/>
    <w:link w:val="Heading3"/>
    <w:uiPriority w:val="9"/>
    <w:rsid w:val="00D1018C"/>
    <w:rPr>
      <w:rFonts w:eastAsia="Times New Roman"/>
      <w:b/>
      <w:bCs/>
      <w:sz w:val="27"/>
      <w:szCs w:val="27"/>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25DB"/>
    <w:rPr>
      <w:sz w:val="24"/>
      <w:szCs w:val="24"/>
    </w:rPr>
  </w:style>
  <w:style w:type="paragraph" w:styleId="Heading3">
    <w:name w:val="heading 3"/>
    <w:basedOn w:val="Normal"/>
    <w:link w:val="Heading3Char"/>
    <w:uiPriority w:val="9"/>
    <w:qFormat/>
    <w:rsid w:val="00D1018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25DB"/>
    <w:rPr>
      <w:u w:val="single"/>
    </w:rPr>
  </w:style>
  <w:style w:type="paragraph" w:customStyle="1" w:styleId="a">
    <w:name w:val="Κεφαλίδα και υποσέλιδο"/>
    <w:rsid w:val="004925DB"/>
    <w:pPr>
      <w:tabs>
        <w:tab w:val="right" w:pos="9020"/>
      </w:tabs>
    </w:pPr>
    <w:rPr>
      <w:rFonts w:ascii="Helvetica Neue" w:hAnsi="Helvetica Neue" w:cs="Arial Unicode MS"/>
      <w:color w:val="000000"/>
      <w:sz w:val="24"/>
      <w:szCs w:val="24"/>
    </w:rPr>
  </w:style>
  <w:style w:type="paragraph" w:styleId="Footer">
    <w:name w:val="footer"/>
    <w:rsid w:val="004925DB"/>
    <w:pPr>
      <w:tabs>
        <w:tab w:val="center" w:pos="4153"/>
        <w:tab w:val="right" w:pos="8306"/>
      </w:tabs>
    </w:pPr>
    <w:rPr>
      <w:rFonts w:cs="Arial Unicode MS"/>
      <w:color w:val="000000"/>
      <w:u w:color="000000"/>
    </w:rPr>
  </w:style>
  <w:style w:type="paragraph" w:customStyle="1" w:styleId="a0">
    <w:name w:val="Κύριο τμήμα"/>
    <w:rsid w:val="004925DB"/>
    <w:rPr>
      <w:rFonts w:cs="Arial Unicode MS"/>
      <w:color w:val="000000"/>
      <w:u w:color="000000"/>
    </w:rPr>
  </w:style>
  <w:style w:type="character" w:customStyle="1" w:styleId="a1">
    <w:name w:val="Σύνδεσμος"/>
    <w:rsid w:val="004925DB"/>
    <w:rPr>
      <w:color w:val="0000FF"/>
      <w:u w:val="single" w:color="0000FF"/>
      <w14:textOutline w14:w="0" w14:cap="rnd" w14:cmpd="sng" w14:algn="ctr">
        <w14:noFill/>
        <w14:prstDash w14:val="solid"/>
        <w14:bevel/>
      </w14:textOutline>
    </w:rPr>
  </w:style>
  <w:style w:type="character" w:customStyle="1" w:styleId="Hyperlink0">
    <w:name w:val="Hyperlink.0"/>
    <w:basedOn w:val="a1"/>
    <w:rsid w:val="004925DB"/>
    <w:rPr>
      <w:rFonts w:ascii="Tahoma" w:eastAsia="Tahoma" w:hAnsi="Tahoma" w:cs="Tahoma"/>
      <w:color w:val="0000FF"/>
      <w:sz w:val="18"/>
      <w:szCs w:val="18"/>
      <w:u w:val="single" w:color="0000FF"/>
      <w14:textOutline w14:w="0" w14:cap="rnd" w14:cmpd="sng" w14:algn="ctr">
        <w14:noFill/>
        <w14:prstDash w14:val="solid"/>
        <w14:bevel/>
      </w14:textOutline>
    </w:rPr>
  </w:style>
  <w:style w:type="character" w:customStyle="1" w:styleId="a2">
    <w:name w:val="Κανένα"/>
    <w:rsid w:val="004925DB"/>
  </w:style>
  <w:style w:type="character" w:customStyle="1" w:styleId="Hyperlink1">
    <w:name w:val="Hyperlink.1"/>
    <w:basedOn w:val="a2"/>
    <w:rsid w:val="004925DB"/>
    <w:rPr>
      <w:rFonts w:ascii="Tahoma" w:eastAsia="Tahoma" w:hAnsi="Tahoma" w:cs="Tahoma"/>
      <w:color w:val="0000FF"/>
      <w:sz w:val="16"/>
      <w:szCs w:val="16"/>
      <w:u w:val="single" w:color="0000FF"/>
      <w14:textOutline w14:w="0" w14:cap="rnd" w14:cmpd="sng" w14:algn="ctr">
        <w14:noFill/>
        <w14:prstDash w14:val="solid"/>
        <w14:bevel/>
      </w14:textOutline>
    </w:rPr>
  </w:style>
  <w:style w:type="character" w:customStyle="1" w:styleId="Hyperlink2">
    <w:name w:val="Hyperlink.2"/>
    <w:basedOn w:val="a1"/>
    <w:rsid w:val="004925DB"/>
    <w:rPr>
      <w:rFonts w:ascii="Tahoma" w:eastAsia="Tahoma" w:hAnsi="Tahoma" w:cs="Tahoma"/>
      <w:color w:val="0000FF"/>
      <w:sz w:val="15"/>
      <w:szCs w:val="15"/>
      <w:u w:val="single" w:color="0000FF"/>
      <w:lang w:val="en-US"/>
      <w14:textOutline w14:w="0" w14:cap="rnd" w14:cmpd="sng" w14:algn="ctr">
        <w14:noFill/>
        <w14:prstDash w14:val="solid"/>
        <w14:bevel/>
      </w14:textOutline>
    </w:rPr>
  </w:style>
  <w:style w:type="paragraph" w:styleId="Header">
    <w:name w:val="header"/>
    <w:rsid w:val="004925DB"/>
    <w:pPr>
      <w:tabs>
        <w:tab w:val="center" w:pos="4153"/>
        <w:tab w:val="right" w:pos="8306"/>
      </w:tabs>
    </w:pPr>
    <w:rPr>
      <w:rFonts w:eastAsia="Times New Roman"/>
      <w:color w:val="000000"/>
      <w:u w:color="000000"/>
    </w:rPr>
  </w:style>
  <w:style w:type="paragraph" w:styleId="BalloonText">
    <w:name w:val="Balloon Text"/>
    <w:basedOn w:val="Normal"/>
    <w:link w:val="BalloonTextChar"/>
    <w:uiPriority w:val="99"/>
    <w:semiHidden/>
    <w:unhideWhenUsed/>
    <w:rsid w:val="00105E47"/>
    <w:rPr>
      <w:rFonts w:ascii="Tahoma" w:hAnsi="Tahoma" w:cs="Tahoma"/>
      <w:sz w:val="16"/>
      <w:szCs w:val="16"/>
    </w:rPr>
  </w:style>
  <w:style w:type="character" w:customStyle="1" w:styleId="BalloonTextChar">
    <w:name w:val="Balloon Text Char"/>
    <w:basedOn w:val="DefaultParagraphFont"/>
    <w:link w:val="BalloonText"/>
    <w:uiPriority w:val="99"/>
    <w:semiHidden/>
    <w:rsid w:val="00105E47"/>
    <w:rPr>
      <w:rFonts w:ascii="Tahoma" w:hAnsi="Tahoma" w:cs="Tahoma"/>
      <w:sz w:val="16"/>
      <w:szCs w:val="16"/>
    </w:rPr>
  </w:style>
  <w:style w:type="character" w:customStyle="1" w:styleId="Heading3Char">
    <w:name w:val="Heading 3 Char"/>
    <w:basedOn w:val="DefaultParagraphFont"/>
    <w:link w:val="Heading3"/>
    <w:uiPriority w:val="9"/>
    <w:rsid w:val="00D1018C"/>
    <w:rPr>
      <w:rFonts w:eastAsia="Times New Roman"/>
      <w:b/>
      <w:bCs/>
      <w:sz w:val="27"/>
      <w:szCs w:val="27"/>
      <w:bdr w:val="none" w:sz="0" w:space="0" w:color="auto"/>
    </w:rPr>
  </w:style>
</w:styles>
</file>

<file path=word/webSettings.xml><?xml version="1.0" encoding="utf-8"?>
<w:webSettings xmlns:r="http://schemas.openxmlformats.org/officeDocument/2006/relationships" xmlns:w="http://schemas.openxmlformats.org/wordprocessingml/2006/main">
  <w:divs>
    <w:div w:id="122618868">
      <w:bodyDiv w:val="1"/>
      <w:marLeft w:val="0"/>
      <w:marRight w:val="0"/>
      <w:marTop w:val="0"/>
      <w:marBottom w:val="0"/>
      <w:divBdr>
        <w:top w:val="none" w:sz="0" w:space="0" w:color="auto"/>
        <w:left w:val="none" w:sz="0" w:space="0" w:color="auto"/>
        <w:bottom w:val="none" w:sz="0" w:space="0" w:color="auto"/>
        <w:right w:val="none" w:sz="0" w:space="0" w:color="auto"/>
      </w:divBdr>
    </w:div>
    <w:div w:id="347489108">
      <w:bodyDiv w:val="1"/>
      <w:marLeft w:val="0"/>
      <w:marRight w:val="0"/>
      <w:marTop w:val="0"/>
      <w:marBottom w:val="0"/>
      <w:divBdr>
        <w:top w:val="none" w:sz="0" w:space="0" w:color="auto"/>
        <w:left w:val="none" w:sz="0" w:space="0" w:color="auto"/>
        <w:bottom w:val="none" w:sz="0" w:space="0" w:color="auto"/>
        <w:right w:val="none" w:sz="0" w:space="0" w:color="auto"/>
      </w:divBdr>
    </w:div>
    <w:div w:id="1472282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microsoft.com/office/2007/relationships/stylesWithEffects" Target="stylesWithEffects.xml"/><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Venia</dc:creator>
  <cp:lastModifiedBy>Venia</cp:lastModifiedBy>
  <cp:revision>54</cp:revision>
  <dcterms:created xsi:type="dcterms:W3CDTF">2020-01-30T11:29:00Z</dcterms:created>
  <dcterms:modified xsi:type="dcterms:W3CDTF">2020-01-30T14:40:00Z</dcterms:modified>
</cp:coreProperties>
</file>