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B21" w:rsidRDefault="00162B21" w:rsidP="006E7E85">
      <w:pPr>
        <w:jc w:val="both"/>
        <w:rPr>
          <w:rStyle w:val="Emphasis"/>
          <w:i w:val="0"/>
          <w:iCs w:val="0"/>
        </w:rPr>
      </w:pPr>
    </w:p>
    <w:p w:rsidR="00C72D30" w:rsidRDefault="00C72D30" w:rsidP="006E7E85">
      <w:pPr>
        <w:jc w:val="both"/>
        <w:rPr>
          <w:rStyle w:val="Emphasis"/>
          <w:i w:val="0"/>
          <w:iCs w:val="0"/>
        </w:rPr>
      </w:pPr>
    </w:p>
    <w:p w:rsidR="002B0079" w:rsidRPr="009017B5" w:rsidRDefault="002B0079" w:rsidP="00FE6710">
      <w:pPr>
        <w:spacing w:before="100"/>
        <w:ind w:left="3600"/>
        <w:rPr>
          <w:b/>
        </w:rPr>
      </w:pPr>
      <w:r w:rsidRPr="009017B5">
        <w:rPr>
          <w:b/>
          <w:noProof/>
          <w:lang w:val="en-US" w:eastAsia="en-US"/>
        </w:rPr>
        <w:drawing>
          <wp:anchor distT="0" distB="0" distL="114300" distR="114300" simplePos="0" relativeHeight="251660288" behindDoc="0" locked="0" layoutInCell="1" allowOverlap="1">
            <wp:simplePos x="0" y="0"/>
            <wp:positionH relativeFrom="column">
              <wp:posOffset>186517</wp:posOffset>
            </wp:positionH>
            <wp:positionV relativeFrom="paragraph">
              <wp:posOffset>60440</wp:posOffset>
            </wp:positionV>
            <wp:extent cx="670906" cy="1388226"/>
            <wp:effectExtent l="1905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70906" cy="1388226"/>
                    </a:xfrm>
                    <a:prstGeom prst="rect">
                      <a:avLst/>
                    </a:prstGeom>
                    <a:noFill/>
                    <a:ln w="9525">
                      <a:noFill/>
                      <a:miter lim="800000"/>
                      <a:headEnd/>
                      <a:tailEnd/>
                    </a:ln>
                  </pic:spPr>
                </pic:pic>
              </a:graphicData>
            </a:graphic>
          </wp:anchor>
        </w:drawing>
      </w:r>
      <w:r w:rsidR="00FE6710">
        <w:rPr>
          <w:rFonts w:ascii="Calibri" w:hAnsi="Calibri" w:cs="Calibri"/>
          <w:b/>
          <w:bCs/>
          <w:sz w:val="28"/>
          <w:szCs w:val="28"/>
        </w:rPr>
        <w:t xml:space="preserve">     </w:t>
      </w:r>
      <w:r w:rsidRPr="009017B5">
        <w:rPr>
          <w:rFonts w:ascii="Calibri" w:hAnsi="Calibri" w:cs="Calibri"/>
          <w:b/>
          <w:bCs/>
          <w:sz w:val="28"/>
          <w:szCs w:val="28"/>
        </w:rPr>
        <w:t>Δ</w:t>
      </w:r>
      <w:r w:rsidRPr="009017B5">
        <w:rPr>
          <w:rFonts w:ascii="Calibri" w:hAnsi="Calibri" w:cs="Calibri"/>
          <w:b/>
          <w:bCs/>
          <w:spacing w:val="1"/>
          <w:sz w:val="28"/>
          <w:szCs w:val="28"/>
        </w:rPr>
        <w:t>Ε</w:t>
      </w:r>
      <w:r w:rsidRPr="009017B5">
        <w:rPr>
          <w:rFonts w:ascii="Calibri" w:hAnsi="Calibri" w:cs="Calibri"/>
          <w:b/>
          <w:bCs/>
          <w:spacing w:val="-1"/>
          <w:sz w:val="28"/>
          <w:szCs w:val="28"/>
        </w:rPr>
        <w:t>Λ</w:t>
      </w:r>
      <w:r w:rsidRPr="009017B5">
        <w:rPr>
          <w:rFonts w:ascii="Calibri" w:hAnsi="Calibri" w:cs="Calibri"/>
          <w:b/>
          <w:bCs/>
          <w:spacing w:val="1"/>
          <w:sz w:val="28"/>
          <w:szCs w:val="28"/>
        </w:rPr>
        <w:t>Τ</w:t>
      </w:r>
      <w:r w:rsidRPr="009017B5">
        <w:rPr>
          <w:rFonts w:ascii="Calibri" w:hAnsi="Calibri" w:cs="Calibri"/>
          <w:b/>
          <w:bCs/>
          <w:sz w:val="28"/>
          <w:szCs w:val="28"/>
        </w:rPr>
        <w:t>ΙΟ</w:t>
      </w:r>
      <w:r w:rsidR="00FE6710">
        <w:rPr>
          <w:rFonts w:ascii="Calibri" w:hAnsi="Calibri" w:cs="Calibri"/>
          <w:b/>
          <w:bCs/>
          <w:sz w:val="28"/>
          <w:szCs w:val="28"/>
        </w:rPr>
        <w:t xml:space="preserve"> </w:t>
      </w:r>
      <w:r w:rsidRPr="009017B5">
        <w:rPr>
          <w:rFonts w:ascii="Calibri" w:hAnsi="Calibri" w:cs="Calibri"/>
          <w:b/>
          <w:bCs/>
          <w:spacing w:val="1"/>
          <w:sz w:val="28"/>
          <w:szCs w:val="28"/>
        </w:rPr>
        <w:t>Τ</w:t>
      </w:r>
      <w:r w:rsidRPr="009017B5">
        <w:rPr>
          <w:rFonts w:ascii="Calibri" w:hAnsi="Calibri" w:cs="Calibri"/>
          <w:b/>
          <w:bCs/>
          <w:sz w:val="28"/>
          <w:szCs w:val="28"/>
        </w:rPr>
        <w:t>ΥΠΟΥ</w:t>
      </w:r>
    </w:p>
    <w:p w:rsidR="002B0079" w:rsidRPr="00585671" w:rsidRDefault="002B0079" w:rsidP="002B0079">
      <w:pPr>
        <w:spacing w:before="11"/>
        <w:ind w:left="2880" w:right="3502"/>
        <w:jc w:val="center"/>
        <w:rPr>
          <w:rFonts w:asciiTheme="minorHAnsi" w:hAnsiTheme="minorHAnsi" w:cstheme="minorHAnsi"/>
          <w:b/>
          <w:bCs/>
          <w:sz w:val="24"/>
          <w:szCs w:val="24"/>
        </w:rPr>
      </w:pPr>
    </w:p>
    <w:p w:rsidR="002B0079" w:rsidRPr="00585671" w:rsidRDefault="002B0079" w:rsidP="002B0079">
      <w:pPr>
        <w:spacing w:line="200" w:lineRule="exact"/>
        <w:jc w:val="center"/>
        <w:rPr>
          <w:rFonts w:asciiTheme="minorHAnsi" w:hAnsiTheme="minorHAnsi" w:cstheme="minorHAnsi"/>
          <w:b/>
          <w:sz w:val="24"/>
          <w:szCs w:val="24"/>
        </w:rPr>
      </w:pPr>
      <w:r>
        <w:rPr>
          <w:rFonts w:asciiTheme="minorHAnsi" w:hAnsiTheme="minorHAnsi" w:cstheme="minorHAnsi"/>
          <w:b/>
          <w:bCs/>
          <w:sz w:val="24"/>
          <w:szCs w:val="24"/>
        </w:rPr>
        <w:t xml:space="preserve">ΠΑΝΟΡΑΜΑ </w:t>
      </w:r>
      <w:r w:rsidRPr="00231258">
        <w:rPr>
          <w:rFonts w:asciiTheme="minorHAnsi" w:hAnsiTheme="minorHAnsi" w:cstheme="minorHAnsi"/>
          <w:b/>
          <w:bCs/>
          <w:sz w:val="24"/>
          <w:szCs w:val="24"/>
        </w:rPr>
        <w:t xml:space="preserve"> </w:t>
      </w:r>
      <w:r>
        <w:rPr>
          <w:rFonts w:asciiTheme="minorHAnsi" w:hAnsiTheme="minorHAnsi" w:cstheme="minorHAnsi"/>
          <w:b/>
          <w:sz w:val="24"/>
          <w:szCs w:val="24"/>
        </w:rPr>
        <w:t xml:space="preserve">ΙΡΑΝΙΚΩΝ </w:t>
      </w:r>
      <w:r w:rsidRPr="00231258">
        <w:rPr>
          <w:rFonts w:asciiTheme="minorHAnsi" w:hAnsiTheme="minorHAnsi" w:cstheme="minorHAnsi"/>
          <w:b/>
          <w:sz w:val="24"/>
          <w:szCs w:val="24"/>
        </w:rPr>
        <w:t xml:space="preserve">ΜΙΚΡΟΥ ΜΗΚΟΥΣ </w:t>
      </w:r>
      <w:r>
        <w:rPr>
          <w:rFonts w:asciiTheme="minorHAnsi" w:hAnsiTheme="minorHAnsi" w:cstheme="minorHAnsi"/>
          <w:b/>
          <w:sz w:val="24"/>
          <w:szCs w:val="24"/>
        </w:rPr>
        <w:t>ΤΑΙΝΙΩΝ</w:t>
      </w:r>
      <w:r w:rsidRPr="00231258">
        <w:rPr>
          <w:rFonts w:asciiTheme="minorHAnsi" w:hAnsiTheme="minorHAnsi" w:cstheme="minorHAnsi"/>
          <w:b/>
          <w:sz w:val="24"/>
          <w:szCs w:val="24"/>
        </w:rPr>
        <w:t xml:space="preserve"> ΣΤΗΝ ΑΘΗΝΑ</w:t>
      </w:r>
    </w:p>
    <w:p w:rsidR="002B0079" w:rsidRPr="00585671" w:rsidRDefault="002B0079" w:rsidP="002B0079">
      <w:pPr>
        <w:spacing w:line="200" w:lineRule="exact"/>
        <w:jc w:val="center"/>
        <w:rPr>
          <w:rFonts w:asciiTheme="minorHAnsi" w:hAnsiTheme="minorHAnsi" w:cstheme="minorHAnsi"/>
          <w:b/>
          <w:sz w:val="24"/>
          <w:szCs w:val="24"/>
        </w:rPr>
      </w:pPr>
    </w:p>
    <w:p w:rsidR="002B0079" w:rsidRDefault="002B0079" w:rsidP="002B0079">
      <w:pPr>
        <w:spacing w:line="200" w:lineRule="exact"/>
        <w:jc w:val="center"/>
        <w:rPr>
          <w:rFonts w:asciiTheme="minorHAnsi" w:hAnsiTheme="minorHAnsi" w:cstheme="minorHAnsi"/>
          <w:b/>
          <w:bCs/>
          <w:sz w:val="24"/>
          <w:szCs w:val="24"/>
          <w:lang w:val="en-US"/>
        </w:rPr>
      </w:pPr>
      <w:r w:rsidRPr="002B0079">
        <w:rPr>
          <w:rFonts w:asciiTheme="minorHAnsi" w:hAnsiTheme="minorHAnsi" w:cstheme="minorHAnsi"/>
          <w:b/>
          <w:bCs/>
          <w:sz w:val="24"/>
          <w:szCs w:val="24"/>
          <w:lang w:val="en-US"/>
        </w:rPr>
        <w:t>BIG BANG INTERNATIONAL SHORT FILM FESTIVAL</w:t>
      </w:r>
    </w:p>
    <w:p w:rsidR="002B0079" w:rsidRDefault="002B0079" w:rsidP="002B0079">
      <w:pPr>
        <w:spacing w:line="200" w:lineRule="exact"/>
        <w:jc w:val="center"/>
        <w:rPr>
          <w:rFonts w:asciiTheme="minorHAnsi" w:hAnsiTheme="minorHAnsi" w:cstheme="minorHAnsi"/>
          <w:b/>
          <w:bCs/>
          <w:sz w:val="24"/>
          <w:szCs w:val="24"/>
          <w:lang w:val="en-US"/>
        </w:rPr>
      </w:pPr>
    </w:p>
    <w:p w:rsidR="002B0079" w:rsidRPr="009017B5" w:rsidRDefault="002B0079" w:rsidP="002B0079">
      <w:pPr>
        <w:spacing w:line="200" w:lineRule="exact"/>
        <w:jc w:val="center"/>
        <w:rPr>
          <w:rFonts w:ascii="Calibri" w:hAnsi="Calibri" w:cs="Calibri"/>
          <w:b/>
          <w:bCs/>
          <w:sz w:val="24"/>
          <w:szCs w:val="24"/>
        </w:rPr>
      </w:pPr>
      <w:r>
        <w:rPr>
          <w:rFonts w:ascii="Calibri" w:hAnsi="Calibri" w:cs="Calibri"/>
          <w:b/>
          <w:bCs/>
          <w:spacing w:val="1"/>
          <w:sz w:val="24"/>
          <w:szCs w:val="24"/>
        </w:rPr>
        <w:t>1-3 ΙΟΥΝΙΟΥ</w:t>
      </w:r>
      <w:r w:rsidRPr="007F62A4">
        <w:rPr>
          <w:rFonts w:ascii="Calibri" w:hAnsi="Calibri" w:cs="Calibri"/>
          <w:b/>
          <w:bCs/>
          <w:sz w:val="24"/>
          <w:szCs w:val="24"/>
        </w:rPr>
        <w:t>,</w:t>
      </w:r>
      <w:r w:rsidRPr="007F62A4">
        <w:rPr>
          <w:rFonts w:ascii="Calibri" w:hAnsi="Calibri" w:cs="Calibri"/>
          <w:b/>
          <w:bCs/>
          <w:spacing w:val="1"/>
          <w:sz w:val="24"/>
          <w:szCs w:val="24"/>
        </w:rPr>
        <w:t>Τ</w:t>
      </w:r>
      <w:r w:rsidRPr="007F62A4">
        <w:rPr>
          <w:rFonts w:ascii="Calibri" w:hAnsi="Calibri" w:cs="Calibri"/>
          <w:b/>
          <w:bCs/>
          <w:spacing w:val="-1"/>
          <w:sz w:val="24"/>
          <w:szCs w:val="24"/>
        </w:rPr>
        <w:t>Α</w:t>
      </w:r>
      <w:r w:rsidRPr="007F62A4">
        <w:rPr>
          <w:rFonts w:ascii="Calibri" w:hAnsi="Calibri" w:cs="Calibri"/>
          <w:b/>
          <w:bCs/>
          <w:spacing w:val="-2"/>
          <w:sz w:val="24"/>
          <w:szCs w:val="24"/>
        </w:rPr>
        <w:t>Ι</w:t>
      </w:r>
      <w:r w:rsidRPr="007F62A4">
        <w:rPr>
          <w:rFonts w:ascii="Calibri" w:hAnsi="Calibri" w:cs="Calibri"/>
          <w:b/>
          <w:bCs/>
          <w:sz w:val="24"/>
          <w:szCs w:val="24"/>
        </w:rPr>
        <w:t>Ν</w:t>
      </w:r>
      <w:r w:rsidRPr="007F62A4">
        <w:rPr>
          <w:rFonts w:ascii="Calibri" w:hAnsi="Calibri" w:cs="Calibri"/>
          <w:b/>
          <w:bCs/>
          <w:spacing w:val="1"/>
          <w:sz w:val="24"/>
          <w:szCs w:val="24"/>
        </w:rPr>
        <w:t>ΙΟΘ</w:t>
      </w:r>
      <w:r w:rsidRPr="007F62A4">
        <w:rPr>
          <w:rFonts w:ascii="Calibri" w:hAnsi="Calibri" w:cs="Calibri"/>
          <w:b/>
          <w:bCs/>
          <w:sz w:val="24"/>
          <w:szCs w:val="24"/>
        </w:rPr>
        <w:t>ΗΚΗ</w:t>
      </w:r>
      <w:r>
        <w:rPr>
          <w:rFonts w:ascii="Calibri" w:hAnsi="Calibri" w:cs="Calibri"/>
          <w:b/>
          <w:bCs/>
          <w:sz w:val="24"/>
          <w:szCs w:val="24"/>
        </w:rPr>
        <w:t xml:space="preserve"> </w:t>
      </w:r>
      <w:r>
        <w:rPr>
          <w:rFonts w:ascii="Calibri" w:hAnsi="Calibri" w:cs="Calibri"/>
          <w:b/>
          <w:bCs/>
          <w:spacing w:val="1"/>
          <w:sz w:val="24"/>
          <w:szCs w:val="24"/>
        </w:rPr>
        <w:t>ΤΗΣ</w:t>
      </w:r>
      <w:r>
        <w:rPr>
          <w:rFonts w:ascii="Calibri" w:hAnsi="Calibri" w:cs="Calibri"/>
          <w:b/>
          <w:bCs/>
          <w:sz w:val="24"/>
          <w:szCs w:val="24"/>
        </w:rPr>
        <w:t xml:space="preserve"> </w:t>
      </w:r>
      <w:r w:rsidRPr="007F62A4">
        <w:rPr>
          <w:rFonts w:ascii="Calibri" w:hAnsi="Calibri" w:cs="Calibri"/>
          <w:b/>
          <w:bCs/>
          <w:sz w:val="24"/>
          <w:szCs w:val="24"/>
        </w:rPr>
        <w:t>ΕΛ</w:t>
      </w:r>
      <w:r w:rsidRPr="007F62A4">
        <w:rPr>
          <w:rFonts w:ascii="Calibri" w:hAnsi="Calibri" w:cs="Calibri"/>
          <w:b/>
          <w:bCs/>
          <w:spacing w:val="-1"/>
          <w:sz w:val="24"/>
          <w:szCs w:val="24"/>
        </w:rPr>
        <w:t>Λ</w:t>
      </w:r>
      <w:r w:rsidRPr="007F62A4">
        <w:rPr>
          <w:rFonts w:ascii="Calibri" w:hAnsi="Calibri" w:cs="Calibri"/>
          <w:b/>
          <w:bCs/>
          <w:spacing w:val="1"/>
          <w:sz w:val="24"/>
          <w:szCs w:val="24"/>
        </w:rPr>
        <w:t>Α</w:t>
      </w:r>
      <w:r w:rsidRPr="007F62A4">
        <w:rPr>
          <w:rFonts w:ascii="Calibri" w:hAnsi="Calibri" w:cs="Calibri"/>
          <w:b/>
          <w:bCs/>
          <w:sz w:val="24"/>
          <w:szCs w:val="24"/>
        </w:rPr>
        <w:t>Δ</w:t>
      </w:r>
      <w:r w:rsidRPr="007F62A4">
        <w:rPr>
          <w:rFonts w:ascii="Calibri" w:hAnsi="Calibri" w:cs="Calibri"/>
          <w:b/>
          <w:bCs/>
          <w:spacing w:val="1"/>
          <w:sz w:val="24"/>
          <w:szCs w:val="24"/>
        </w:rPr>
        <w:t>Ο</w:t>
      </w:r>
      <w:r>
        <w:rPr>
          <w:rFonts w:ascii="Calibri" w:hAnsi="Calibri" w:cs="Calibri"/>
          <w:b/>
          <w:bCs/>
          <w:sz w:val="24"/>
          <w:szCs w:val="24"/>
        </w:rPr>
        <w:t>Σ</w:t>
      </w:r>
    </w:p>
    <w:p w:rsidR="002B0079" w:rsidRPr="009017B5" w:rsidRDefault="002B0079" w:rsidP="002B0079">
      <w:pPr>
        <w:spacing w:line="200" w:lineRule="exact"/>
        <w:rPr>
          <w:rFonts w:ascii="Calibri" w:hAnsi="Calibri" w:cs="Calibri"/>
          <w:b/>
          <w:bCs/>
          <w:sz w:val="24"/>
          <w:szCs w:val="24"/>
        </w:rPr>
      </w:pPr>
    </w:p>
    <w:p w:rsidR="002B0079" w:rsidRPr="009017B5" w:rsidRDefault="002B0079" w:rsidP="002B0079">
      <w:pPr>
        <w:spacing w:line="200" w:lineRule="exact"/>
        <w:rPr>
          <w:rFonts w:ascii="Calibri" w:hAnsi="Calibri" w:cs="Calibri"/>
          <w:b/>
          <w:bCs/>
          <w:sz w:val="24"/>
          <w:szCs w:val="24"/>
        </w:rPr>
      </w:pPr>
    </w:p>
    <w:p w:rsidR="002B0079" w:rsidRPr="009017B5" w:rsidRDefault="002B0079" w:rsidP="002B0079">
      <w:pPr>
        <w:spacing w:line="200" w:lineRule="exact"/>
        <w:rPr>
          <w:rFonts w:asciiTheme="minorHAnsi" w:hAnsiTheme="minorHAnsi" w:cstheme="minorHAnsi"/>
          <w:b/>
          <w:bCs/>
          <w:sz w:val="24"/>
          <w:szCs w:val="24"/>
        </w:rPr>
      </w:pPr>
    </w:p>
    <w:p w:rsidR="002B0079" w:rsidRDefault="002B0079" w:rsidP="002B0079">
      <w:pPr>
        <w:spacing w:line="280" w:lineRule="exact"/>
        <w:ind w:right="1807"/>
        <w:rPr>
          <w:rFonts w:ascii="Calibri" w:hAnsi="Calibri" w:cs="Calibri"/>
          <w:b/>
          <w:bCs/>
          <w:sz w:val="24"/>
          <w:szCs w:val="24"/>
        </w:rPr>
      </w:pPr>
    </w:p>
    <w:p w:rsidR="002B0079" w:rsidRPr="00BB3471" w:rsidRDefault="002B0079" w:rsidP="002B0079">
      <w:pPr>
        <w:shd w:val="clear" w:color="auto" w:fill="FFFFFF"/>
        <w:rPr>
          <w:rFonts w:asciiTheme="minorHAnsi" w:hAnsiTheme="minorHAnsi" w:cstheme="minorHAnsi"/>
          <w:color w:val="000000"/>
          <w:sz w:val="24"/>
          <w:szCs w:val="24"/>
        </w:rPr>
      </w:pPr>
      <w:r w:rsidRPr="007A51F2">
        <w:rPr>
          <w:rFonts w:ascii="Calibri" w:hAnsi="Calibri" w:cs="Calibri"/>
          <w:bCs/>
          <w:sz w:val="24"/>
          <w:szCs w:val="24"/>
        </w:rPr>
        <w:t xml:space="preserve">Μια σπάνια ευκαιρία να παρακολουθήσουν  ό, τι πιο φρέσκο έχουν να επιδείξουν οι νέοι Ιρανοί μικρομηκάδες προσφέρει </w:t>
      </w:r>
      <w:r>
        <w:rPr>
          <w:rFonts w:asciiTheme="minorHAnsi" w:hAnsiTheme="minorHAnsi" w:cstheme="minorHAnsi"/>
          <w:color w:val="1A1A1A"/>
          <w:sz w:val="24"/>
          <w:szCs w:val="24"/>
        </w:rPr>
        <w:t>στους έλληνες κινηματογραφόφιλους</w:t>
      </w:r>
      <w:r w:rsidRPr="007A51F2">
        <w:rPr>
          <w:rFonts w:ascii="Calibri" w:hAnsi="Calibri" w:cs="Calibri"/>
          <w:bCs/>
          <w:sz w:val="24"/>
          <w:szCs w:val="24"/>
        </w:rPr>
        <w:t xml:space="preserve"> το φετινό  </w:t>
      </w:r>
      <w:proofErr w:type="spellStart"/>
      <w:r w:rsidRPr="009D6FB0">
        <w:rPr>
          <w:rStyle w:val="Strong"/>
          <w:rFonts w:asciiTheme="minorHAnsi" w:hAnsiTheme="minorHAnsi" w:cstheme="minorHAnsi"/>
          <w:color w:val="FF0000"/>
          <w:sz w:val="24"/>
          <w:szCs w:val="24"/>
        </w:rPr>
        <w:t>Big</w:t>
      </w:r>
      <w:proofErr w:type="spellEnd"/>
      <w:r w:rsidRPr="009D6FB0">
        <w:rPr>
          <w:rStyle w:val="Strong"/>
          <w:rFonts w:asciiTheme="minorHAnsi" w:hAnsiTheme="minorHAnsi" w:cstheme="minorHAnsi"/>
          <w:color w:val="FF0000"/>
          <w:sz w:val="24"/>
          <w:szCs w:val="24"/>
        </w:rPr>
        <w:t xml:space="preserve"> </w:t>
      </w:r>
      <w:proofErr w:type="spellStart"/>
      <w:r w:rsidRPr="009D6FB0">
        <w:rPr>
          <w:rStyle w:val="Strong"/>
          <w:rFonts w:asciiTheme="minorHAnsi" w:hAnsiTheme="minorHAnsi" w:cstheme="minorHAnsi"/>
          <w:color w:val="FF0000"/>
          <w:sz w:val="24"/>
          <w:szCs w:val="24"/>
        </w:rPr>
        <w:t>Bang</w:t>
      </w:r>
      <w:proofErr w:type="spellEnd"/>
      <w:r w:rsidRPr="009D6FB0">
        <w:rPr>
          <w:rStyle w:val="Strong"/>
          <w:rFonts w:asciiTheme="minorHAnsi" w:hAnsiTheme="minorHAnsi" w:cstheme="minorHAnsi"/>
          <w:color w:val="FF0000"/>
          <w:sz w:val="24"/>
          <w:szCs w:val="24"/>
        </w:rPr>
        <w:t xml:space="preserve"> </w:t>
      </w:r>
      <w:proofErr w:type="spellStart"/>
      <w:r w:rsidRPr="009D6FB0">
        <w:rPr>
          <w:rStyle w:val="Strong"/>
          <w:rFonts w:asciiTheme="minorHAnsi" w:hAnsiTheme="minorHAnsi" w:cstheme="minorHAnsi"/>
          <w:color w:val="FF0000"/>
          <w:sz w:val="24"/>
          <w:szCs w:val="24"/>
        </w:rPr>
        <w:t>International</w:t>
      </w:r>
      <w:proofErr w:type="spellEnd"/>
      <w:r w:rsidRPr="009D6FB0">
        <w:rPr>
          <w:rStyle w:val="Strong"/>
          <w:rFonts w:asciiTheme="minorHAnsi" w:hAnsiTheme="minorHAnsi" w:cstheme="minorHAnsi"/>
          <w:color w:val="FF0000"/>
          <w:sz w:val="24"/>
          <w:szCs w:val="24"/>
        </w:rPr>
        <w:t xml:space="preserve"> </w:t>
      </w:r>
      <w:proofErr w:type="spellStart"/>
      <w:r w:rsidRPr="009D6FB0">
        <w:rPr>
          <w:rStyle w:val="Strong"/>
          <w:rFonts w:asciiTheme="minorHAnsi" w:hAnsiTheme="minorHAnsi" w:cstheme="minorHAnsi"/>
          <w:color w:val="FF0000"/>
          <w:sz w:val="24"/>
          <w:szCs w:val="24"/>
        </w:rPr>
        <w:t>Short</w:t>
      </w:r>
      <w:proofErr w:type="spellEnd"/>
      <w:r w:rsidRPr="009D6FB0">
        <w:rPr>
          <w:rStyle w:val="Strong"/>
          <w:rFonts w:asciiTheme="minorHAnsi" w:hAnsiTheme="minorHAnsi" w:cstheme="minorHAnsi"/>
          <w:color w:val="FF0000"/>
          <w:sz w:val="24"/>
          <w:szCs w:val="24"/>
        </w:rPr>
        <w:t xml:space="preserve"> Film Festival</w:t>
      </w:r>
      <w:r>
        <w:rPr>
          <w:rFonts w:asciiTheme="minorHAnsi" w:hAnsiTheme="minorHAnsi" w:cstheme="minorHAnsi"/>
          <w:color w:val="1A1A1A"/>
          <w:sz w:val="24"/>
          <w:szCs w:val="24"/>
        </w:rPr>
        <w:t xml:space="preserve"> και η t</w:t>
      </w:r>
      <w:r w:rsidRPr="00BB3471">
        <w:rPr>
          <w:rFonts w:asciiTheme="minorHAnsi" w:hAnsiTheme="minorHAnsi" w:cstheme="minorHAnsi"/>
          <w:color w:val="1A1A1A"/>
          <w:sz w:val="24"/>
          <w:szCs w:val="24"/>
        </w:rPr>
        <w:t>-</w:t>
      </w:r>
      <w:r>
        <w:rPr>
          <w:rFonts w:asciiTheme="minorHAnsi" w:hAnsiTheme="minorHAnsi" w:cstheme="minorHAnsi"/>
          <w:color w:val="1A1A1A"/>
          <w:sz w:val="24"/>
          <w:szCs w:val="24"/>
        </w:rPr>
        <w:t>shOrt</w:t>
      </w:r>
      <w:r w:rsidRPr="00BB3471">
        <w:rPr>
          <w:rFonts w:asciiTheme="minorHAnsi" w:hAnsiTheme="minorHAnsi" w:cstheme="minorHAnsi"/>
          <w:color w:val="1A1A1A"/>
          <w:sz w:val="24"/>
          <w:szCs w:val="24"/>
        </w:rPr>
        <w:t>.</w:t>
      </w:r>
      <w:r w:rsidRPr="00BB3471">
        <w:rPr>
          <w:rFonts w:asciiTheme="minorHAnsi" w:hAnsiTheme="minorHAnsi" w:cstheme="minorHAnsi"/>
          <w:color w:val="000000"/>
          <w:sz w:val="24"/>
          <w:szCs w:val="24"/>
        </w:rPr>
        <w:t xml:space="preserve"> Το φεστιβάλ θα διεξαχθεί στις </w:t>
      </w:r>
      <w:r w:rsidRPr="009D6FB0">
        <w:rPr>
          <w:rFonts w:asciiTheme="minorHAnsi" w:hAnsiTheme="minorHAnsi" w:cstheme="minorHAnsi"/>
          <w:b/>
          <w:bCs/>
          <w:color w:val="FF0000"/>
          <w:sz w:val="24"/>
          <w:szCs w:val="24"/>
        </w:rPr>
        <w:t>1-3 Ιουνίου</w:t>
      </w:r>
      <w:r w:rsidRPr="00BB3471">
        <w:rPr>
          <w:rFonts w:asciiTheme="minorHAnsi" w:hAnsiTheme="minorHAnsi" w:cstheme="minorHAnsi"/>
          <w:b/>
          <w:bCs/>
          <w:color w:val="000000"/>
          <w:sz w:val="24"/>
          <w:szCs w:val="24"/>
        </w:rPr>
        <w:t xml:space="preserve"> </w:t>
      </w:r>
      <w:r w:rsidRPr="00585671">
        <w:rPr>
          <w:rFonts w:asciiTheme="minorHAnsi" w:hAnsiTheme="minorHAnsi" w:cstheme="minorHAnsi"/>
          <w:bCs/>
          <w:color w:val="000000"/>
          <w:sz w:val="24"/>
          <w:szCs w:val="24"/>
        </w:rPr>
        <w:t>στην</w:t>
      </w:r>
      <w:r w:rsidRPr="00BB3471">
        <w:rPr>
          <w:rFonts w:asciiTheme="minorHAnsi" w:hAnsiTheme="minorHAnsi" w:cstheme="minorHAnsi"/>
          <w:b/>
          <w:bCs/>
          <w:color w:val="000000"/>
          <w:sz w:val="24"/>
          <w:szCs w:val="24"/>
        </w:rPr>
        <w:t xml:space="preserve"> </w:t>
      </w:r>
      <w:r w:rsidRPr="009D6FB0">
        <w:rPr>
          <w:rFonts w:asciiTheme="minorHAnsi" w:hAnsiTheme="minorHAnsi" w:cstheme="minorHAnsi"/>
          <w:b/>
          <w:bCs/>
          <w:color w:val="FF0000"/>
          <w:sz w:val="24"/>
          <w:szCs w:val="24"/>
        </w:rPr>
        <w:t>Ταινιοθήκη της Ελλάδος</w:t>
      </w:r>
      <w:r w:rsidRPr="00BB3471">
        <w:rPr>
          <w:rFonts w:asciiTheme="minorHAnsi" w:hAnsiTheme="minorHAnsi" w:cstheme="minorHAnsi"/>
          <w:color w:val="000000"/>
          <w:sz w:val="24"/>
          <w:szCs w:val="24"/>
        </w:rPr>
        <w:t> με </w:t>
      </w:r>
      <w:r w:rsidRPr="009D6FB0">
        <w:rPr>
          <w:rFonts w:asciiTheme="minorHAnsi" w:hAnsiTheme="minorHAnsi" w:cstheme="minorHAnsi"/>
          <w:b/>
          <w:bCs/>
          <w:color w:val="FF0000"/>
          <w:sz w:val="24"/>
          <w:szCs w:val="24"/>
        </w:rPr>
        <w:t>ελεύθερη είσοδο</w:t>
      </w:r>
      <w:r w:rsidRPr="00BB3471">
        <w:rPr>
          <w:rFonts w:asciiTheme="minorHAnsi" w:hAnsiTheme="minorHAnsi" w:cstheme="minorHAnsi"/>
          <w:b/>
          <w:bCs/>
          <w:color w:val="000000"/>
          <w:sz w:val="24"/>
          <w:szCs w:val="24"/>
        </w:rPr>
        <w:t>.</w:t>
      </w:r>
    </w:p>
    <w:p w:rsidR="002B0079" w:rsidRDefault="002B0079" w:rsidP="002B0079">
      <w:pPr>
        <w:shd w:val="clear" w:color="auto" w:fill="FFFFFF"/>
        <w:rPr>
          <w:rFonts w:asciiTheme="minorHAnsi" w:hAnsiTheme="minorHAnsi" w:cstheme="minorHAnsi"/>
          <w:b/>
          <w:bCs/>
          <w:color w:val="000000"/>
          <w:sz w:val="24"/>
          <w:szCs w:val="24"/>
        </w:rPr>
      </w:pPr>
      <w:r w:rsidRPr="00BB3471">
        <w:rPr>
          <w:rFonts w:asciiTheme="minorHAnsi" w:hAnsiTheme="minorHAnsi" w:cstheme="minorHAnsi"/>
          <w:color w:val="000000"/>
          <w:sz w:val="24"/>
          <w:szCs w:val="24"/>
        </w:rPr>
        <w:t>Θα διαγωνιστούν μερικές από τις σημαντικότερες ταινίες μικρού μήκους πρόσφατης παραγωγής από το Ιράν,  αλλ</w:t>
      </w:r>
      <w:r>
        <w:rPr>
          <w:rFonts w:asciiTheme="minorHAnsi" w:hAnsiTheme="minorHAnsi" w:cstheme="minorHAnsi"/>
          <w:color w:val="000000"/>
          <w:sz w:val="24"/>
          <w:szCs w:val="24"/>
        </w:rPr>
        <w:t xml:space="preserve">ά η μεγάλη έκπληξη της διοργάνωσης </w:t>
      </w:r>
      <w:r w:rsidRPr="00BB3471">
        <w:rPr>
          <w:rFonts w:asciiTheme="minorHAnsi" w:hAnsiTheme="minorHAnsi" w:cstheme="minorHAnsi"/>
          <w:color w:val="000000"/>
          <w:sz w:val="24"/>
          <w:szCs w:val="24"/>
        </w:rPr>
        <w:t>είναι πως </w:t>
      </w:r>
      <w:r w:rsidRPr="00BB3471">
        <w:rPr>
          <w:rFonts w:asciiTheme="minorHAnsi" w:hAnsiTheme="minorHAnsi" w:cstheme="minorHAnsi"/>
          <w:b/>
          <w:bCs/>
          <w:color w:val="000000"/>
          <w:sz w:val="24"/>
          <w:szCs w:val="24"/>
        </w:rPr>
        <w:t xml:space="preserve">για πρώτη φορά </w:t>
      </w:r>
      <w:r w:rsidRPr="00BB3471">
        <w:rPr>
          <w:rFonts w:asciiTheme="minorHAnsi" w:hAnsiTheme="minorHAnsi" w:cstheme="minorHAnsi"/>
          <w:bCs/>
          <w:color w:val="000000"/>
          <w:sz w:val="24"/>
          <w:szCs w:val="24"/>
        </w:rPr>
        <w:t>θα παρουσιάσει στην Αθήνα</w:t>
      </w:r>
      <w:r w:rsidR="009017B5">
        <w:rPr>
          <w:rFonts w:asciiTheme="minorHAnsi" w:hAnsiTheme="minorHAnsi" w:cstheme="minorHAnsi"/>
          <w:b/>
          <w:bCs/>
          <w:color w:val="000000"/>
          <w:sz w:val="24"/>
          <w:szCs w:val="24"/>
        </w:rPr>
        <w:t xml:space="preserve"> </w:t>
      </w:r>
      <w:r w:rsidRPr="00BB3471">
        <w:rPr>
          <w:rFonts w:asciiTheme="minorHAnsi" w:hAnsiTheme="minorHAnsi" w:cstheme="minorHAnsi"/>
          <w:b/>
          <w:bCs/>
          <w:color w:val="000000"/>
          <w:sz w:val="24"/>
          <w:szCs w:val="24"/>
        </w:rPr>
        <w:t xml:space="preserve">μικρού μήκους ταινίες </w:t>
      </w:r>
      <w:r w:rsidR="00585671">
        <w:rPr>
          <w:rFonts w:asciiTheme="minorHAnsi" w:hAnsiTheme="minorHAnsi" w:cstheme="minorHAnsi"/>
          <w:b/>
          <w:bCs/>
          <w:sz w:val="24"/>
          <w:szCs w:val="24"/>
        </w:rPr>
        <w:t>σημαντικών</w:t>
      </w:r>
      <w:r w:rsidRPr="00BB3471">
        <w:rPr>
          <w:rFonts w:asciiTheme="minorHAnsi" w:hAnsiTheme="minorHAnsi" w:cstheme="minorHAnsi"/>
          <w:b/>
          <w:bCs/>
          <w:color w:val="000000"/>
          <w:sz w:val="24"/>
          <w:szCs w:val="24"/>
        </w:rPr>
        <w:t xml:space="preserve"> Ιρανών δημιουργών</w:t>
      </w:r>
      <w:r>
        <w:rPr>
          <w:rFonts w:asciiTheme="minorHAnsi" w:hAnsiTheme="minorHAnsi" w:cstheme="minorHAnsi"/>
          <w:b/>
          <w:bCs/>
          <w:color w:val="000000"/>
          <w:sz w:val="24"/>
          <w:szCs w:val="24"/>
        </w:rPr>
        <w:t xml:space="preserve">, </w:t>
      </w:r>
      <w:r w:rsidR="00585671">
        <w:rPr>
          <w:rFonts w:asciiTheme="minorHAnsi" w:hAnsiTheme="minorHAnsi" w:cstheme="minorHAnsi"/>
          <w:b/>
          <w:bCs/>
          <w:color w:val="000000"/>
          <w:sz w:val="24"/>
          <w:szCs w:val="24"/>
        </w:rPr>
        <w:t xml:space="preserve">όπως </w:t>
      </w:r>
      <w:r>
        <w:rPr>
          <w:rFonts w:asciiTheme="minorHAnsi" w:hAnsiTheme="minorHAnsi" w:cstheme="minorHAnsi"/>
          <w:b/>
          <w:bCs/>
          <w:color w:val="000000"/>
          <w:sz w:val="24"/>
          <w:szCs w:val="24"/>
        </w:rPr>
        <w:t xml:space="preserve">ο </w:t>
      </w:r>
      <w:proofErr w:type="spellStart"/>
      <w:r w:rsidR="00585671" w:rsidRPr="00FE2DC4">
        <w:rPr>
          <w:rFonts w:asciiTheme="minorHAnsi" w:hAnsiTheme="minorHAnsi" w:cstheme="minorHAnsi"/>
          <w:b/>
          <w:bCs/>
          <w:color w:val="FF0000"/>
          <w:sz w:val="24"/>
          <w:szCs w:val="24"/>
        </w:rPr>
        <w:t>Ασγκάρ</w:t>
      </w:r>
      <w:proofErr w:type="spellEnd"/>
      <w:r w:rsidR="00585671" w:rsidRPr="00FE2DC4">
        <w:rPr>
          <w:rFonts w:asciiTheme="minorHAnsi" w:hAnsiTheme="minorHAnsi" w:cstheme="minorHAnsi"/>
          <w:b/>
          <w:bCs/>
          <w:color w:val="FF0000"/>
          <w:sz w:val="24"/>
          <w:szCs w:val="24"/>
        </w:rPr>
        <w:t xml:space="preserve"> </w:t>
      </w:r>
      <w:proofErr w:type="spellStart"/>
      <w:r w:rsidRPr="00FE2DC4">
        <w:rPr>
          <w:rFonts w:asciiTheme="minorHAnsi" w:hAnsiTheme="minorHAnsi" w:cstheme="minorHAnsi"/>
          <w:b/>
          <w:bCs/>
          <w:color w:val="FF0000"/>
          <w:sz w:val="24"/>
          <w:szCs w:val="24"/>
        </w:rPr>
        <w:t>Φαραντί</w:t>
      </w:r>
      <w:proofErr w:type="spellEnd"/>
      <w:r w:rsidR="00585671" w:rsidRPr="009017B5">
        <w:rPr>
          <w:rFonts w:asciiTheme="minorHAnsi" w:hAnsiTheme="minorHAnsi" w:cstheme="minorHAnsi"/>
          <w:bCs/>
          <w:color w:val="000000"/>
          <w:sz w:val="24"/>
          <w:szCs w:val="24"/>
        </w:rPr>
        <w:t>.</w:t>
      </w:r>
      <w:r w:rsidRPr="009017B5">
        <w:rPr>
          <w:rFonts w:asciiTheme="minorHAnsi" w:hAnsiTheme="minorHAnsi" w:cstheme="minorHAnsi"/>
          <w:bCs/>
          <w:color w:val="000000"/>
          <w:sz w:val="24"/>
          <w:szCs w:val="24"/>
        </w:rPr>
        <w:t xml:space="preserve"> </w:t>
      </w:r>
    </w:p>
    <w:p w:rsidR="00A95170" w:rsidRDefault="002B0079" w:rsidP="002B0079">
      <w:pPr>
        <w:shd w:val="clear" w:color="auto" w:fill="FFFFFF"/>
        <w:rPr>
          <w:rFonts w:asciiTheme="minorHAnsi" w:hAnsiTheme="minorHAnsi" w:cstheme="minorHAnsi"/>
          <w:color w:val="000000"/>
          <w:sz w:val="24"/>
          <w:szCs w:val="24"/>
        </w:rPr>
      </w:pPr>
      <w:r w:rsidRPr="00BB3471">
        <w:rPr>
          <w:rFonts w:asciiTheme="minorHAnsi" w:hAnsiTheme="minorHAnsi" w:cstheme="minorHAnsi"/>
          <w:color w:val="000000"/>
          <w:sz w:val="24"/>
          <w:szCs w:val="24"/>
        </w:rPr>
        <w:t>Επιπλέον θα περιλαμβάνει αφιέρωμα στην ισότητα των δύο φύλων -ένα καυτό θέμα, ιδιαίτερα στην κοινωνία του Ιράν.</w:t>
      </w:r>
      <w:r>
        <w:rPr>
          <w:rFonts w:asciiTheme="minorHAnsi" w:hAnsiTheme="minorHAnsi" w:cstheme="minorHAnsi"/>
          <w:color w:val="000000"/>
          <w:sz w:val="24"/>
          <w:szCs w:val="24"/>
        </w:rPr>
        <w:t xml:space="preserve"> </w:t>
      </w:r>
    </w:p>
    <w:p w:rsidR="00547C0C" w:rsidRPr="00547C0C" w:rsidRDefault="002B0079" w:rsidP="00547C0C">
      <w:pPr>
        <w:pStyle w:val="NormalWeb"/>
        <w:shd w:val="clear" w:color="auto" w:fill="FFFFFF"/>
        <w:spacing w:before="0" w:beforeAutospacing="0" w:after="182" w:afterAutospacing="0"/>
        <w:rPr>
          <w:rFonts w:asciiTheme="minorHAnsi" w:hAnsiTheme="minorHAnsi" w:cstheme="minorHAnsi"/>
          <w:color w:val="1A1A1A"/>
        </w:rPr>
      </w:pPr>
      <w:r w:rsidRPr="00547C0C">
        <w:rPr>
          <w:rFonts w:asciiTheme="minorHAnsi" w:hAnsiTheme="minorHAnsi" w:cstheme="minorHAnsi"/>
          <w:color w:val="000000"/>
        </w:rPr>
        <w:t xml:space="preserve">Το φεστιβάλ, με καλλιτεχνικό διευθυντή τον σκηνοθέτη και παραγωγό Κυριάκο </w:t>
      </w:r>
      <w:proofErr w:type="spellStart"/>
      <w:r w:rsidRPr="00547C0C">
        <w:rPr>
          <w:rFonts w:asciiTheme="minorHAnsi" w:hAnsiTheme="minorHAnsi" w:cstheme="minorHAnsi"/>
          <w:color w:val="000000"/>
        </w:rPr>
        <w:t>Χατζημιχαηλίδη</w:t>
      </w:r>
      <w:proofErr w:type="spellEnd"/>
      <w:r w:rsidRPr="00547C0C">
        <w:rPr>
          <w:rFonts w:asciiTheme="minorHAnsi" w:hAnsiTheme="minorHAnsi" w:cstheme="minorHAnsi"/>
          <w:color w:val="000000"/>
        </w:rPr>
        <w:t xml:space="preserve">,  θα πραγματοποιηθεί </w:t>
      </w:r>
      <w:r w:rsidR="009017B5" w:rsidRPr="00547C0C">
        <w:rPr>
          <w:rFonts w:asciiTheme="minorHAnsi" w:hAnsiTheme="minorHAnsi" w:cstheme="minorHAnsi"/>
          <w:color w:val="000000"/>
        </w:rPr>
        <w:t>1-3 Ιουνίου (Παρασκευή-</w:t>
      </w:r>
      <w:proofErr w:type="spellStart"/>
      <w:r w:rsidR="009017B5" w:rsidRPr="00547C0C">
        <w:rPr>
          <w:rFonts w:asciiTheme="minorHAnsi" w:hAnsiTheme="minorHAnsi" w:cstheme="minorHAnsi"/>
          <w:color w:val="000000"/>
        </w:rPr>
        <w:t>Κυριακή</w:t>
      </w:r>
      <w:proofErr w:type="spellEnd"/>
      <w:r w:rsidR="009017B5" w:rsidRPr="00547C0C">
        <w:rPr>
          <w:rFonts w:asciiTheme="minorHAnsi" w:hAnsiTheme="minorHAnsi" w:cstheme="minorHAnsi"/>
          <w:color w:val="000000"/>
        </w:rPr>
        <w:t xml:space="preserve">) </w:t>
      </w:r>
      <w:r w:rsidRPr="00547C0C">
        <w:rPr>
          <w:rFonts w:asciiTheme="minorHAnsi" w:hAnsiTheme="minorHAnsi" w:cstheme="minorHAnsi"/>
          <w:color w:val="000000"/>
        </w:rPr>
        <w:t>στην</w:t>
      </w:r>
      <w:r w:rsidR="009017B5" w:rsidRPr="00547C0C">
        <w:rPr>
          <w:rFonts w:asciiTheme="minorHAnsi" w:hAnsiTheme="minorHAnsi" w:cstheme="minorHAnsi"/>
          <w:color w:val="000000"/>
        </w:rPr>
        <w:t xml:space="preserve"> Ταινιοθήκη της Ελλάδος. Την </w:t>
      </w:r>
      <w:r w:rsidRPr="00547C0C">
        <w:rPr>
          <w:rFonts w:asciiTheme="minorHAnsi" w:hAnsiTheme="minorHAnsi" w:cstheme="minorHAnsi"/>
          <w:color w:val="000000"/>
        </w:rPr>
        <w:t>Κυριακή 3</w:t>
      </w:r>
      <w:r w:rsidR="009017B5" w:rsidRPr="00547C0C">
        <w:rPr>
          <w:rFonts w:asciiTheme="minorHAnsi" w:hAnsiTheme="minorHAnsi" w:cstheme="minorHAnsi"/>
          <w:color w:val="000000"/>
        </w:rPr>
        <w:t xml:space="preserve">/6, </w:t>
      </w:r>
      <w:r w:rsidR="00547C0C">
        <w:rPr>
          <w:rFonts w:asciiTheme="minorHAnsi" w:hAnsiTheme="minorHAnsi" w:cstheme="minorHAnsi"/>
          <w:color w:val="1A1A1A"/>
        </w:rPr>
        <w:t xml:space="preserve">στην τελετή λήξης, θα απονεμηθούν τα βραβεία. </w:t>
      </w:r>
      <w:proofErr w:type="spellStart"/>
      <w:r w:rsidR="00547C0C">
        <w:rPr>
          <w:rFonts w:asciiTheme="minorHAnsi" w:hAnsiTheme="minorHAnsi" w:cstheme="minorHAnsi"/>
          <w:color w:val="000000"/>
        </w:rPr>
        <w:t>To</w:t>
      </w:r>
      <w:proofErr w:type="spellEnd"/>
      <w:r w:rsidR="00547C0C">
        <w:rPr>
          <w:rFonts w:asciiTheme="minorHAnsi" w:hAnsiTheme="minorHAnsi" w:cstheme="minorHAnsi"/>
          <w:color w:val="000000"/>
        </w:rPr>
        <w:t xml:space="preserve"> πρόγραμμα περιλαμβάνει ταινίες μυθοπλασίας, </w:t>
      </w:r>
      <w:proofErr w:type="spellStart"/>
      <w:r w:rsidR="00547C0C">
        <w:rPr>
          <w:rFonts w:asciiTheme="minorHAnsi" w:hAnsiTheme="minorHAnsi" w:cstheme="minorHAnsi"/>
          <w:color w:val="000000"/>
        </w:rPr>
        <w:t>animation</w:t>
      </w:r>
      <w:proofErr w:type="spellEnd"/>
      <w:r w:rsidR="00547C0C">
        <w:rPr>
          <w:rFonts w:asciiTheme="minorHAnsi" w:hAnsiTheme="minorHAnsi" w:cstheme="minorHAnsi"/>
          <w:color w:val="000000"/>
        </w:rPr>
        <w:t xml:space="preserve"> και ένα ντοκιμαντέρ</w:t>
      </w:r>
      <w:r w:rsidR="00547C0C" w:rsidRPr="00EE1BC5">
        <w:rPr>
          <w:rFonts w:asciiTheme="minorHAnsi" w:hAnsiTheme="minorHAnsi" w:cstheme="minorHAnsi"/>
          <w:color w:val="000000"/>
        </w:rPr>
        <w:t>.</w:t>
      </w:r>
      <w:r w:rsidR="00547C0C">
        <w:rPr>
          <w:rFonts w:asciiTheme="minorHAnsi" w:hAnsiTheme="minorHAnsi" w:cstheme="minorHAnsi"/>
          <w:color w:val="000000"/>
        </w:rPr>
        <w:t xml:space="preserve"> ‘</w:t>
      </w:r>
      <w:proofErr w:type="spellStart"/>
      <w:r w:rsidR="00547C0C">
        <w:rPr>
          <w:rFonts w:asciiTheme="minorHAnsi" w:hAnsiTheme="minorHAnsi" w:cstheme="minorHAnsi"/>
          <w:color w:val="000000"/>
        </w:rPr>
        <w:t>Ωρες</w:t>
      </w:r>
      <w:proofErr w:type="spellEnd"/>
      <w:r w:rsidR="00547C0C">
        <w:rPr>
          <w:rFonts w:asciiTheme="minorHAnsi" w:hAnsiTheme="minorHAnsi" w:cstheme="minorHAnsi"/>
          <w:color w:val="000000"/>
        </w:rPr>
        <w:t xml:space="preserve"> προβολών: 6 </w:t>
      </w:r>
      <w:proofErr w:type="spellStart"/>
      <w:r w:rsidR="00547C0C">
        <w:rPr>
          <w:rFonts w:asciiTheme="minorHAnsi" w:hAnsiTheme="minorHAnsi" w:cstheme="minorHAnsi"/>
          <w:color w:val="000000"/>
        </w:rPr>
        <w:t>μ.μ</w:t>
      </w:r>
      <w:proofErr w:type="spellEnd"/>
      <w:r w:rsidR="00547C0C">
        <w:rPr>
          <w:rFonts w:asciiTheme="minorHAnsi" w:hAnsiTheme="minorHAnsi" w:cstheme="minorHAnsi"/>
          <w:color w:val="000000"/>
        </w:rPr>
        <w:t xml:space="preserve">., 8 </w:t>
      </w:r>
      <w:proofErr w:type="spellStart"/>
      <w:r w:rsidR="00547C0C">
        <w:rPr>
          <w:rFonts w:asciiTheme="minorHAnsi" w:hAnsiTheme="minorHAnsi" w:cstheme="minorHAnsi"/>
          <w:color w:val="000000"/>
        </w:rPr>
        <w:t>μ.μ</w:t>
      </w:r>
      <w:proofErr w:type="spellEnd"/>
      <w:r w:rsidR="00547C0C">
        <w:rPr>
          <w:rFonts w:asciiTheme="minorHAnsi" w:hAnsiTheme="minorHAnsi" w:cstheme="minorHAnsi"/>
          <w:color w:val="000000"/>
        </w:rPr>
        <w:t xml:space="preserve">., 10 </w:t>
      </w:r>
      <w:proofErr w:type="spellStart"/>
      <w:r w:rsidR="00547C0C">
        <w:rPr>
          <w:rFonts w:asciiTheme="minorHAnsi" w:hAnsiTheme="minorHAnsi" w:cstheme="minorHAnsi"/>
          <w:color w:val="000000"/>
        </w:rPr>
        <w:t>μ.μ</w:t>
      </w:r>
      <w:proofErr w:type="spellEnd"/>
      <w:r w:rsidR="00547C0C">
        <w:rPr>
          <w:rFonts w:asciiTheme="minorHAnsi" w:hAnsiTheme="minorHAnsi" w:cstheme="minorHAnsi"/>
          <w:color w:val="000000"/>
        </w:rPr>
        <w:t>.</w:t>
      </w:r>
    </w:p>
    <w:p w:rsidR="002B0079" w:rsidRDefault="002B0079" w:rsidP="002B0079">
      <w:pPr>
        <w:pStyle w:val="NormalWeb"/>
        <w:shd w:val="clear" w:color="auto" w:fill="FFFFFF"/>
        <w:spacing w:before="0" w:beforeAutospacing="0" w:after="182" w:afterAutospacing="0"/>
        <w:rPr>
          <w:rStyle w:val="Strong"/>
          <w:rFonts w:asciiTheme="minorHAnsi" w:hAnsiTheme="minorHAnsi" w:cstheme="minorHAnsi"/>
          <w:color w:val="1A1A1A"/>
        </w:rPr>
      </w:pPr>
      <w:r>
        <w:rPr>
          <w:rFonts w:asciiTheme="minorHAnsi" w:hAnsiTheme="minorHAnsi" w:cstheme="minorHAnsi"/>
          <w:color w:val="1A1A1A"/>
        </w:rPr>
        <w:t xml:space="preserve">Όλες οι πληροφορίες για το φεστιβάλ υπάρχουν </w:t>
      </w:r>
      <w:r w:rsidRPr="00E139C0">
        <w:rPr>
          <w:rFonts w:asciiTheme="minorHAnsi" w:hAnsiTheme="minorHAnsi" w:cstheme="minorHAnsi"/>
          <w:color w:val="1A1A1A"/>
        </w:rPr>
        <w:t>στο </w:t>
      </w:r>
      <w:hyperlink r:id="rId9" w:tgtFrame="_blank" w:history="1">
        <w:r w:rsidRPr="00E139C0">
          <w:rPr>
            <w:rStyle w:val="Hyperlink"/>
            <w:rFonts w:asciiTheme="minorHAnsi" w:hAnsiTheme="minorHAnsi" w:cstheme="minorHAnsi"/>
            <w:color w:val="1A1A1A"/>
          </w:rPr>
          <w:t>www.shortfilm.gr </w:t>
        </w:r>
      </w:hyperlink>
      <w:r w:rsidRPr="00E139C0">
        <w:rPr>
          <w:rFonts w:asciiTheme="minorHAnsi" w:hAnsiTheme="minorHAnsi" w:cstheme="minorHAnsi"/>
          <w:color w:val="1A1A1A"/>
        </w:rPr>
        <w:t xml:space="preserve">, τον μοναδικό </w:t>
      </w:r>
      <w:proofErr w:type="spellStart"/>
      <w:r w:rsidRPr="00E139C0">
        <w:rPr>
          <w:rFonts w:asciiTheme="minorHAnsi" w:hAnsiTheme="minorHAnsi" w:cstheme="minorHAnsi"/>
          <w:color w:val="1A1A1A"/>
        </w:rPr>
        <w:t>ιστότοπο</w:t>
      </w:r>
      <w:proofErr w:type="spellEnd"/>
      <w:r w:rsidRPr="00E139C0">
        <w:rPr>
          <w:rFonts w:asciiTheme="minorHAnsi" w:hAnsiTheme="minorHAnsi" w:cstheme="minorHAnsi"/>
          <w:color w:val="1A1A1A"/>
        </w:rPr>
        <w:t xml:space="preserve"> για την μικρού μήκους ταινία στην Ελλάδα</w:t>
      </w:r>
      <w:r>
        <w:rPr>
          <w:rFonts w:asciiTheme="minorHAnsi" w:hAnsiTheme="minorHAnsi" w:cstheme="minorHAnsi"/>
          <w:color w:val="1A1A1A"/>
        </w:rPr>
        <w:t xml:space="preserve">. </w:t>
      </w:r>
    </w:p>
    <w:p w:rsidR="002B0079" w:rsidRPr="00E139C0" w:rsidRDefault="002B0079" w:rsidP="002B0079">
      <w:pPr>
        <w:pStyle w:val="NormalWeb"/>
        <w:shd w:val="clear" w:color="auto" w:fill="FFFFFF"/>
        <w:spacing w:before="0" w:beforeAutospacing="0" w:after="182" w:afterAutospacing="0"/>
        <w:rPr>
          <w:rFonts w:asciiTheme="minorHAnsi" w:hAnsiTheme="minorHAnsi" w:cstheme="minorHAnsi"/>
          <w:color w:val="1A1A1A"/>
        </w:rPr>
      </w:pPr>
      <w:r>
        <w:rPr>
          <w:rStyle w:val="Strong"/>
          <w:rFonts w:asciiTheme="minorHAnsi" w:hAnsiTheme="minorHAnsi" w:cstheme="minorHAnsi"/>
          <w:color w:val="1A1A1A"/>
        </w:rPr>
        <w:t>ΔΙΑΓΩΝΙΣΤΙΚΟ ΠΡΟΓΡΑΜΜΑ: «ΙΡΑΝΙΚΟΣ ΜΙΚΡΟΚΙΝΗΜΑΤΟΓΡΑΦΟΣ</w:t>
      </w:r>
      <w:r w:rsidRPr="00E139C0">
        <w:rPr>
          <w:rStyle w:val="Strong"/>
          <w:rFonts w:asciiTheme="minorHAnsi" w:hAnsiTheme="minorHAnsi" w:cstheme="minorHAnsi"/>
          <w:color w:val="1A1A1A"/>
        </w:rPr>
        <w:t>»</w:t>
      </w:r>
    </w:p>
    <w:p w:rsidR="002B0079" w:rsidRPr="005311D5" w:rsidRDefault="002B0079" w:rsidP="002B0079">
      <w:pPr>
        <w:pStyle w:val="NormalWeb"/>
        <w:shd w:val="clear" w:color="auto" w:fill="FFFFFF"/>
        <w:spacing w:before="0" w:beforeAutospacing="0" w:after="182" w:afterAutospacing="0"/>
        <w:rPr>
          <w:rFonts w:asciiTheme="minorHAnsi" w:hAnsiTheme="minorHAnsi" w:cstheme="minorHAnsi"/>
          <w:color w:val="1A1A1A"/>
        </w:rPr>
      </w:pPr>
      <w:r>
        <w:rPr>
          <w:rFonts w:asciiTheme="minorHAnsi" w:hAnsiTheme="minorHAnsi" w:cstheme="minorHAnsi"/>
          <w:color w:val="1A1A1A"/>
        </w:rPr>
        <w:t xml:space="preserve">Ο </w:t>
      </w:r>
      <w:r w:rsidRPr="00E139C0">
        <w:rPr>
          <w:rFonts w:asciiTheme="minorHAnsi" w:hAnsiTheme="minorHAnsi" w:cstheme="minorHAnsi"/>
          <w:color w:val="1A1A1A"/>
        </w:rPr>
        <w:t xml:space="preserve">Ιρανικός κινηματογράφος </w:t>
      </w:r>
      <w:r>
        <w:rPr>
          <w:rFonts w:asciiTheme="minorHAnsi" w:hAnsiTheme="minorHAnsi" w:cstheme="minorHAnsi"/>
          <w:color w:val="1A1A1A"/>
        </w:rPr>
        <w:t xml:space="preserve">αποτελεί σημαντικό κεφάλαιο </w:t>
      </w:r>
      <w:r w:rsidRPr="00E139C0">
        <w:rPr>
          <w:rFonts w:asciiTheme="minorHAnsi" w:hAnsiTheme="minorHAnsi" w:cstheme="minorHAnsi"/>
          <w:color w:val="1A1A1A"/>
        </w:rPr>
        <w:t>της παγκόσμι</w:t>
      </w:r>
      <w:r>
        <w:rPr>
          <w:rFonts w:asciiTheme="minorHAnsi" w:hAnsiTheme="minorHAnsi" w:cstheme="minorHAnsi"/>
          <w:color w:val="1A1A1A"/>
        </w:rPr>
        <w:t>ας κινηματογραφικής παραγωγής με σπουδαίες</w:t>
      </w:r>
      <w:r w:rsidRPr="00E139C0">
        <w:rPr>
          <w:rFonts w:asciiTheme="minorHAnsi" w:hAnsiTheme="minorHAnsi" w:cstheme="minorHAnsi"/>
          <w:color w:val="1A1A1A"/>
        </w:rPr>
        <w:t xml:space="preserve"> ταινίες από εμπνευσμένους δημιουργούς οι οποίοι</w:t>
      </w:r>
      <w:r>
        <w:rPr>
          <w:rFonts w:asciiTheme="minorHAnsi" w:hAnsiTheme="minorHAnsi" w:cstheme="minorHAnsi"/>
          <w:color w:val="1A1A1A"/>
        </w:rPr>
        <w:t>,</w:t>
      </w:r>
      <w:r w:rsidRPr="00E139C0">
        <w:rPr>
          <w:rFonts w:asciiTheme="minorHAnsi" w:hAnsiTheme="minorHAnsi" w:cstheme="minorHAnsi"/>
          <w:color w:val="1A1A1A"/>
        </w:rPr>
        <w:t xml:space="preserve"> κόντρα στις ιδιαίτερες αντιξοότητες του συστήματός </w:t>
      </w:r>
      <w:r>
        <w:rPr>
          <w:rFonts w:asciiTheme="minorHAnsi" w:hAnsiTheme="minorHAnsi" w:cstheme="minorHAnsi"/>
          <w:color w:val="1A1A1A"/>
        </w:rPr>
        <w:t>τους,</w:t>
      </w:r>
      <w:r w:rsidRPr="00E139C0">
        <w:rPr>
          <w:rFonts w:asciiTheme="minorHAnsi" w:hAnsiTheme="minorHAnsi" w:cstheme="minorHAnsi"/>
          <w:color w:val="1A1A1A"/>
        </w:rPr>
        <w:t xml:space="preserve"> παράγουν </w:t>
      </w:r>
      <w:r>
        <w:rPr>
          <w:rFonts w:asciiTheme="minorHAnsi" w:hAnsiTheme="minorHAnsi" w:cstheme="minorHAnsi"/>
          <w:color w:val="1A1A1A"/>
        </w:rPr>
        <w:t xml:space="preserve">μια </w:t>
      </w:r>
      <w:r w:rsidRPr="00E139C0">
        <w:rPr>
          <w:rFonts w:asciiTheme="minorHAnsi" w:hAnsiTheme="minorHAnsi" w:cstheme="minorHAnsi"/>
          <w:color w:val="1A1A1A"/>
        </w:rPr>
        <w:t>τέχνη</w:t>
      </w:r>
      <w:r>
        <w:rPr>
          <w:rFonts w:asciiTheme="minorHAnsi" w:hAnsiTheme="minorHAnsi" w:cstheme="minorHAnsi"/>
          <w:color w:val="1A1A1A"/>
        </w:rPr>
        <w:t xml:space="preserve"> τόσο</w:t>
      </w:r>
      <w:r w:rsidRPr="00E139C0">
        <w:rPr>
          <w:rFonts w:asciiTheme="minorHAnsi" w:hAnsiTheme="minorHAnsi" w:cstheme="minorHAnsi"/>
          <w:color w:val="1A1A1A"/>
        </w:rPr>
        <w:t xml:space="preserve"> ιδιαίτερη και τόσο προσωπική που θα μπορούσαμε να μιλάμε για «Ιρανική Κινηματογραφική Σχολή». Ενώ το ελληνικό κοινό σε γενικές γραμμές γνωρίζει τις παραγωγές μεγάλου μήκους</w:t>
      </w:r>
      <w:r>
        <w:rPr>
          <w:rFonts w:asciiTheme="minorHAnsi" w:hAnsiTheme="minorHAnsi" w:cstheme="minorHAnsi"/>
          <w:color w:val="1A1A1A"/>
        </w:rPr>
        <w:t xml:space="preserve"> δημιουργών όπως οι</w:t>
      </w:r>
      <w:r w:rsidRPr="00E139C0">
        <w:rPr>
          <w:rFonts w:asciiTheme="minorHAnsi" w:hAnsiTheme="minorHAnsi" w:cstheme="minorHAnsi"/>
          <w:color w:val="1A1A1A"/>
        </w:rPr>
        <w:t xml:space="preserve"> </w:t>
      </w:r>
      <w:proofErr w:type="spellStart"/>
      <w:r w:rsidRPr="00E139C0">
        <w:rPr>
          <w:rFonts w:asciiTheme="minorHAnsi" w:hAnsiTheme="minorHAnsi" w:cstheme="minorHAnsi"/>
          <w:color w:val="1A1A1A"/>
        </w:rPr>
        <w:t>Κ</w:t>
      </w:r>
      <w:r w:rsidR="00585671">
        <w:rPr>
          <w:rFonts w:asciiTheme="minorHAnsi" w:hAnsiTheme="minorHAnsi" w:cstheme="minorHAnsi"/>
          <w:color w:val="1A1A1A"/>
        </w:rPr>
        <w:t>ιαροστάμι</w:t>
      </w:r>
      <w:proofErr w:type="spellEnd"/>
      <w:r w:rsidR="00585671">
        <w:rPr>
          <w:rFonts w:asciiTheme="minorHAnsi" w:hAnsiTheme="minorHAnsi" w:cstheme="minorHAnsi"/>
          <w:color w:val="1A1A1A"/>
        </w:rPr>
        <w:t xml:space="preserve">, </w:t>
      </w:r>
      <w:proofErr w:type="spellStart"/>
      <w:r w:rsidR="00585671">
        <w:rPr>
          <w:rFonts w:asciiTheme="minorHAnsi" w:hAnsiTheme="minorHAnsi" w:cstheme="minorHAnsi"/>
          <w:color w:val="1A1A1A"/>
        </w:rPr>
        <w:t>Φαραντί</w:t>
      </w:r>
      <w:proofErr w:type="spellEnd"/>
      <w:r w:rsidR="00585671">
        <w:rPr>
          <w:rFonts w:asciiTheme="minorHAnsi" w:hAnsiTheme="minorHAnsi" w:cstheme="minorHAnsi"/>
          <w:color w:val="1A1A1A"/>
        </w:rPr>
        <w:t xml:space="preserve"> και </w:t>
      </w:r>
      <w:proofErr w:type="spellStart"/>
      <w:r w:rsidR="00585671">
        <w:rPr>
          <w:rFonts w:asciiTheme="minorHAnsi" w:hAnsiTheme="minorHAnsi" w:cstheme="minorHAnsi"/>
          <w:color w:val="1A1A1A"/>
        </w:rPr>
        <w:t>Παναχί</w:t>
      </w:r>
      <w:proofErr w:type="spellEnd"/>
      <w:r w:rsidR="00585671">
        <w:rPr>
          <w:rFonts w:asciiTheme="minorHAnsi" w:hAnsiTheme="minorHAnsi" w:cstheme="minorHAnsi"/>
          <w:color w:val="1A1A1A"/>
        </w:rPr>
        <w:t>,</w:t>
      </w:r>
      <w:r w:rsidRPr="00E139C0">
        <w:rPr>
          <w:rFonts w:asciiTheme="minorHAnsi" w:hAnsiTheme="minorHAnsi" w:cstheme="minorHAnsi"/>
          <w:color w:val="1A1A1A"/>
        </w:rPr>
        <w:t xml:space="preserve"> </w:t>
      </w:r>
      <w:r>
        <w:rPr>
          <w:rFonts w:asciiTheme="minorHAnsi" w:hAnsiTheme="minorHAnsi" w:cstheme="minorHAnsi"/>
          <w:color w:val="1A1A1A"/>
        </w:rPr>
        <w:t xml:space="preserve"> αγνοεί την  Ιρανική  μικρού μήκους ταινία </w:t>
      </w:r>
      <w:r w:rsidR="009017B5">
        <w:rPr>
          <w:rFonts w:asciiTheme="minorHAnsi" w:hAnsiTheme="minorHAnsi" w:cstheme="minorHAnsi"/>
          <w:color w:val="1A1A1A"/>
        </w:rPr>
        <w:t>που αφορά κατά κύριο λόγο σε μη</w:t>
      </w:r>
      <w:r w:rsidRPr="00E139C0">
        <w:rPr>
          <w:rFonts w:asciiTheme="minorHAnsi" w:hAnsiTheme="minorHAnsi" w:cstheme="minorHAnsi"/>
          <w:color w:val="1A1A1A"/>
        </w:rPr>
        <w:t xml:space="preserve"> κ</w:t>
      </w:r>
      <w:r>
        <w:rPr>
          <w:rFonts w:asciiTheme="minorHAnsi" w:hAnsiTheme="minorHAnsi" w:cstheme="minorHAnsi"/>
          <w:color w:val="1A1A1A"/>
        </w:rPr>
        <w:t>αταξιωμένους νέους δημιουργούς. Το έργο τους όμως, στο σύνολό του,</w:t>
      </w:r>
      <w:r w:rsidRPr="00E139C0">
        <w:rPr>
          <w:rFonts w:asciiTheme="minorHAnsi" w:hAnsiTheme="minorHAnsi" w:cstheme="minorHAnsi"/>
          <w:color w:val="1A1A1A"/>
        </w:rPr>
        <w:t xml:space="preserve"> δεν έχει </w:t>
      </w:r>
      <w:r>
        <w:rPr>
          <w:rFonts w:asciiTheme="minorHAnsi" w:hAnsiTheme="minorHAnsi" w:cstheme="minorHAnsi"/>
          <w:color w:val="1A1A1A"/>
        </w:rPr>
        <w:t>να ζηλέψει τίποτε από την</w:t>
      </w:r>
      <w:r w:rsidRPr="00E139C0">
        <w:rPr>
          <w:rFonts w:asciiTheme="minorHAnsi" w:hAnsiTheme="minorHAnsi" w:cstheme="minorHAnsi"/>
          <w:color w:val="1A1A1A"/>
        </w:rPr>
        <w:t xml:space="preserve"> Ιρανική ταινία</w:t>
      </w:r>
      <w:r>
        <w:rPr>
          <w:rFonts w:asciiTheme="minorHAnsi" w:hAnsiTheme="minorHAnsi" w:cstheme="minorHAnsi"/>
          <w:color w:val="1A1A1A"/>
        </w:rPr>
        <w:t xml:space="preserve"> μεγάλου μήκους</w:t>
      </w:r>
      <w:r w:rsidRPr="00E139C0">
        <w:rPr>
          <w:rFonts w:asciiTheme="minorHAnsi" w:hAnsiTheme="minorHAnsi" w:cstheme="minorHAnsi"/>
          <w:color w:val="1A1A1A"/>
        </w:rPr>
        <w:t xml:space="preserve">. Το φεστιβάλ </w:t>
      </w:r>
      <w:r>
        <w:rPr>
          <w:rFonts w:asciiTheme="minorHAnsi" w:hAnsiTheme="minorHAnsi" w:cstheme="minorHAnsi"/>
          <w:color w:val="1A1A1A"/>
        </w:rPr>
        <w:t xml:space="preserve">φιλοδοξεί να </w:t>
      </w:r>
      <w:r w:rsidRPr="00E139C0">
        <w:rPr>
          <w:rFonts w:asciiTheme="minorHAnsi" w:hAnsiTheme="minorHAnsi" w:cstheme="minorHAnsi"/>
          <w:color w:val="1A1A1A"/>
        </w:rPr>
        <w:t>γνω</w:t>
      </w:r>
      <w:r>
        <w:rPr>
          <w:rFonts w:asciiTheme="minorHAnsi" w:hAnsiTheme="minorHAnsi" w:cstheme="minorHAnsi"/>
          <w:color w:val="1A1A1A"/>
        </w:rPr>
        <w:t>ρίσει στο ελληνικό κοινό τις ταινίες αυτές</w:t>
      </w:r>
      <w:r w:rsidRPr="00E139C0">
        <w:rPr>
          <w:rFonts w:asciiTheme="minorHAnsi" w:hAnsiTheme="minorHAnsi" w:cstheme="minorHAnsi"/>
          <w:color w:val="1A1A1A"/>
        </w:rPr>
        <w:t>.</w:t>
      </w:r>
      <w:r>
        <w:rPr>
          <w:rFonts w:asciiTheme="minorHAnsi" w:hAnsiTheme="minorHAnsi" w:cstheme="minorHAnsi"/>
          <w:color w:val="1A1A1A"/>
        </w:rPr>
        <w:t xml:space="preserve"> Οι Ιρανοί μικρομηκάδες καταπιάνονται με μια </w:t>
      </w:r>
      <w:r w:rsidRPr="009017B5">
        <w:rPr>
          <w:rFonts w:asciiTheme="minorHAnsi" w:hAnsiTheme="minorHAnsi" w:cstheme="minorHAnsi"/>
          <w:b/>
          <w:color w:val="1A1A1A"/>
        </w:rPr>
        <w:t xml:space="preserve">ευρεία γκάμα θεμάτων που περιλαμβάνει τις οικογενειακές και ερωτικές σχέσεις, τις επιλογές που καλείται να κάνει μια μητέρα, τις γαμήλιες παραδόσεις, την διαφορετικότητα, αλλά και τον θάνατο, τις δολοφονίες, τον πόλεμο, το </w:t>
      </w:r>
      <w:r w:rsidRPr="009017B5">
        <w:rPr>
          <w:rFonts w:asciiTheme="minorHAnsi" w:hAnsiTheme="minorHAnsi" w:cstheme="minorHAnsi"/>
          <w:b/>
          <w:color w:val="1A1A1A"/>
          <w:lang w:val="en-US"/>
        </w:rPr>
        <w:t>ISIS</w:t>
      </w:r>
      <w:r w:rsidRPr="009017B5">
        <w:rPr>
          <w:rFonts w:asciiTheme="minorHAnsi" w:hAnsiTheme="minorHAnsi" w:cstheme="minorHAnsi"/>
          <w:b/>
          <w:color w:val="1A1A1A"/>
        </w:rPr>
        <w:t>, τα παιδιά-θύματα του πολέμου στην Συρία, την προσφυγιά</w:t>
      </w:r>
      <w:r>
        <w:rPr>
          <w:rFonts w:asciiTheme="minorHAnsi" w:hAnsiTheme="minorHAnsi" w:cstheme="minorHAnsi"/>
          <w:color w:val="1A1A1A"/>
        </w:rPr>
        <w:t>.</w:t>
      </w:r>
    </w:p>
    <w:p w:rsidR="002B0079" w:rsidRDefault="002B0079" w:rsidP="002B0079">
      <w:pPr>
        <w:pStyle w:val="NormalWeb"/>
        <w:shd w:val="clear" w:color="auto" w:fill="FFFFFF"/>
        <w:spacing w:before="0" w:beforeAutospacing="0" w:after="182" w:afterAutospacing="0"/>
        <w:rPr>
          <w:rStyle w:val="Strong"/>
          <w:rFonts w:ascii="Tahoma" w:hAnsi="Tahoma" w:cs="Tahoma"/>
          <w:color w:val="1A1A1A"/>
          <w:sz w:val="15"/>
          <w:szCs w:val="15"/>
        </w:rPr>
      </w:pPr>
    </w:p>
    <w:p w:rsidR="002B0079" w:rsidRPr="00CB5BA5" w:rsidRDefault="002B0079" w:rsidP="002B0079">
      <w:pPr>
        <w:pStyle w:val="NormalWeb"/>
        <w:shd w:val="clear" w:color="auto" w:fill="FFFFFF"/>
        <w:spacing w:before="0" w:beforeAutospacing="0" w:after="182" w:afterAutospacing="0"/>
        <w:rPr>
          <w:rFonts w:asciiTheme="minorHAnsi" w:hAnsiTheme="minorHAnsi" w:cstheme="minorHAnsi"/>
          <w:color w:val="1A1A1A"/>
        </w:rPr>
      </w:pPr>
      <w:r w:rsidRPr="00CB5BA5">
        <w:rPr>
          <w:rStyle w:val="Strong"/>
          <w:rFonts w:asciiTheme="minorHAnsi" w:hAnsiTheme="minorHAnsi" w:cstheme="minorHAnsi"/>
          <w:color w:val="1A1A1A"/>
        </w:rPr>
        <w:t>ΠΡΩΤΑ ΒΗΜΑΤΑ</w:t>
      </w:r>
    </w:p>
    <w:p w:rsidR="00F354CE" w:rsidRPr="00F354CE" w:rsidRDefault="002B0079" w:rsidP="002B0079">
      <w:pPr>
        <w:pStyle w:val="NormalWeb"/>
        <w:shd w:val="clear" w:color="auto" w:fill="FFFFFF"/>
        <w:spacing w:before="0" w:beforeAutospacing="0" w:after="182" w:afterAutospacing="0"/>
        <w:rPr>
          <w:rStyle w:val="Strong"/>
          <w:rFonts w:asciiTheme="minorHAnsi" w:hAnsiTheme="minorHAnsi" w:cstheme="minorHAnsi"/>
          <w:b w:val="0"/>
          <w:bCs w:val="0"/>
          <w:color w:val="1A1A1A"/>
        </w:rPr>
      </w:pPr>
      <w:r w:rsidRPr="00CB5BA5">
        <w:rPr>
          <w:rFonts w:asciiTheme="minorHAnsi" w:hAnsiTheme="minorHAnsi" w:cstheme="minorHAnsi"/>
          <w:color w:val="1A1A1A"/>
        </w:rPr>
        <w:lastRenderedPageBreak/>
        <w:t xml:space="preserve">Σε ξεχωριστό αφιέρωμά του το φεστιβάλ θα παρουσιάσει τις πρώτες μικρού μήκους ταινίες </w:t>
      </w:r>
      <w:r w:rsidR="00D81A5B">
        <w:rPr>
          <w:rFonts w:asciiTheme="minorHAnsi" w:hAnsiTheme="minorHAnsi" w:cstheme="minorHAnsi"/>
          <w:color w:val="1A1A1A"/>
        </w:rPr>
        <w:t xml:space="preserve">(μυθοπλασίας και </w:t>
      </w:r>
      <w:r w:rsidR="009017B5">
        <w:rPr>
          <w:rFonts w:asciiTheme="minorHAnsi" w:hAnsiTheme="minorHAnsi" w:cstheme="minorHAnsi"/>
          <w:color w:val="1A1A1A"/>
        </w:rPr>
        <w:t>ντοκιμαντέρ</w:t>
      </w:r>
      <w:r w:rsidR="00D81A5B">
        <w:rPr>
          <w:rFonts w:asciiTheme="minorHAnsi" w:hAnsiTheme="minorHAnsi" w:cstheme="minorHAnsi"/>
          <w:color w:val="1A1A1A"/>
        </w:rPr>
        <w:t xml:space="preserve">) </w:t>
      </w:r>
      <w:r w:rsidRPr="00CB5BA5">
        <w:rPr>
          <w:rFonts w:asciiTheme="minorHAnsi" w:hAnsiTheme="minorHAnsi" w:cstheme="minorHAnsi"/>
          <w:color w:val="1A1A1A"/>
        </w:rPr>
        <w:t xml:space="preserve">καταξιωμένων δημιουργών ώστε να διαφανεί η πρωτογενής κινηματογραφική σκέψη και πορεία των </w:t>
      </w:r>
      <w:r>
        <w:rPr>
          <w:rFonts w:asciiTheme="minorHAnsi" w:hAnsiTheme="minorHAnsi" w:cstheme="minorHAnsi"/>
          <w:color w:val="1A1A1A"/>
        </w:rPr>
        <w:t xml:space="preserve">Ιρανών </w:t>
      </w:r>
      <w:r w:rsidRPr="00CB5BA5">
        <w:rPr>
          <w:rFonts w:asciiTheme="minorHAnsi" w:hAnsiTheme="minorHAnsi" w:cstheme="minorHAnsi"/>
          <w:color w:val="1A1A1A"/>
        </w:rPr>
        <w:t>σκηνοθετών που έφτασαν</w:t>
      </w:r>
      <w:r>
        <w:rPr>
          <w:rFonts w:asciiTheme="minorHAnsi" w:hAnsiTheme="minorHAnsi" w:cstheme="minorHAnsi"/>
          <w:color w:val="1A1A1A"/>
        </w:rPr>
        <w:t xml:space="preserve"> </w:t>
      </w:r>
      <w:r w:rsidR="009017B5">
        <w:rPr>
          <w:rFonts w:asciiTheme="minorHAnsi" w:hAnsiTheme="minorHAnsi" w:cstheme="minorHAnsi"/>
          <w:color w:val="auto"/>
        </w:rPr>
        <w:t xml:space="preserve">μέχρι τα </w:t>
      </w:r>
      <w:proofErr w:type="spellStart"/>
      <w:r w:rsidR="009017B5">
        <w:rPr>
          <w:rFonts w:asciiTheme="minorHAnsi" w:hAnsiTheme="minorHAnsi" w:cstheme="minorHAnsi"/>
          <w:color w:val="auto"/>
        </w:rPr>
        <w:t>όσκαρ</w:t>
      </w:r>
      <w:proofErr w:type="spellEnd"/>
      <w:r w:rsidR="009017B5">
        <w:rPr>
          <w:rFonts w:asciiTheme="minorHAnsi" w:hAnsiTheme="minorHAnsi" w:cstheme="minorHAnsi"/>
          <w:color w:val="auto"/>
        </w:rPr>
        <w:t xml:space="preserve"> και </w:t>
      </w:r>
      <w:r w:rsidRPr="00CB5BA5">
        <w:rPr>
          <w:rFonts w:asciiTheme="minorHAnsi" w:hAnsiTheme="minorHAnsi" w:cstheme="minorHAnsi"/>
          <w:color w:val="1A1A1A"/>
        </w:rPr>
        <w:t>τα μεγαλύτερα φεστιβάλ στον κόσμο.</w:t>
      </w:r>
      <w:r w:rsidR="009017B5">
        <w:rPr>
          <w:rFonts w:asciiTheme="minorHAnsi" w:hAnsiTheme="minorHAnsi" w:cstheme="minorHAnsi"/>
          <w:color w:val="1A1A1A"/>
        </w:rPr>
        <w:t xml:space="preserve"> Ανάμεσά τους </w:t>
      </w:r>
      <w:r w:rsidR="009017B5" w:rsidRPr="003550DA">
        <w:rPr>
          <w:rFonts w:asciiTheme="minorHAnsi" w:hAnsiTheme="minorHAnsi" w:cstheme="minorHAnsi"/>
          <w:b/>
          <w:color w:val="1A1A1A"/>
        </w:rPr>
        <w:t>το</w:t>
      </w:r>
      <w:r w:rsidR="00D81A5B" w:rsidRPr="003550DA">
        <w:rPr>
          <w:rFonts w:asciiTheme="minorHAnsi" w:hAnsiTheme="minorHAnsi" w:cstheme="minorHAnsi"/>
          <w:b/>
          <w:color w:val="1A1A1A"/>
        </w:rPr>
        <w:t xml:space="preserve"> «</w:t>
      </w:r>
      <w:proofErr w:type="spellStart"/>
      <w:r w:rsidR="00D81A5B" w:rsidRPr="003550DA">
        <w:rPr>
          <w:rFonts w:asciiTheme="minorHAnsi" w:hAnsiTheme="minorHAnsi" w:cstheme="minorHAnsi"/>
          <w:b/>
          <w:color w:val="1A1A1A"/>
          <w:lang w:val="en-US"/>
        </w:rPr>
        <w:t>Janali</w:t>
      </w:r>
      <w:proofErr w:type="spellEnd"/>
      <w:r w:rsidR="009017B5" w:rsidRPr="003550DA">
        <w:rPr>
          <w:rFonts w:asciiTheme="minorHAnsi" w:hAnsiTheme="minorHAnsi" w:cstheme="minorHAnsi"/>
          <w:b/>
          <w:color w:val="1A1A1A"/>
        </w:rPr>
        <w:t>»</w:t>
      </w:r>
      <w:r w:rsidR="003550DA">
        <w:rPr>
          <w:rFonts w:asciiTheme="minorHAnsi" w:hAnsiTheme="minorHAnsi" w:cstheme="minorHAnsi"/>
          <w:b/>
          <w:color w:val="1A1A1A"/>
        </w:rPr>
        <w:t>,</w:t>
      </w:r>
      <w:r w:rsidR="009017B5" w:rsidRPr="003550DA">
        <w:rPr>
          <w:rFonts w:asciiTheme="minorHAnsi" w:hAnsiTheme="minorHAnsi" w:cstheme="minorHAnsi"/>
          <w:b/>
          <w:color w:val="1A1A1A"/>
        </w:rPr>
        <w:t xml:space="preserve"> η πρώ</w:t>
      </w:r>
      <w:r w:rsidR="00D81A5B" w:rsidRPr="003550DA">
        <w:rPr>
          <w:rFonts w:asciiTheme="minorHAnsi" w:hAnsiTheme="minorHAnsi" w:cstheme="minorHAnsi"/>
          <w:b/>
          <w:color w:val="1A1A1A"/>
        </w:rPr>
        <w:t>τη</w:t>
      </w:r>
      <w:r w:rsidR="009017B5" w:rsidRPr="003550DA">
        <w:rPr>
          <w:rFonts w:asciiTheme="minorHAnsi" w:hAnsiTheme="minorHAnsi" w:cstheme="minorHAnsi"/>
          <w:b/>
          <w:color w:val="1A1A1A"/>
        </w:rPr>
        <w:t xml:space="preserve"> μικρού μήκους ταινία</w:t>
      </w:r>
      <w:r w:rsidR="00D81A5B" w:rsidRPr="003550DA">
        <w:rPr>
          <w:rFonts w:asciiTheme="minorHAnsi" w:hAnsiTheme="minorHAnsi" w:cstheme="minorHAnsi"/>
          <w:b/>
          <w:color w:val="1A1A1A"/>
        </w:rPr>
        <w:t xml:space="preserve"> του</w:t>
      </w:r>
      <w:r w:rsidR="009017B5" w:rsidRPr="003550DA">
        <w:rPr>
          <w:rFonts w:asciiTheme="minorHAnsi" w:hAnsiTheme="minorHAnsi" w:cstheme="minorHAnsi"/>
          <w:b/>
          <w:color w:val="1A1A1A"/>
        </w:rPr>
        <w:t xml:space="preserve"> </w:t>
      </w:r>
      <w:proofErr w:type="spellStart"/>
      <w:r w:rsidR="009017B5" w:rsidRPr="003550DA">
        <w:rPr>
          <w:rFonts w:asciiTheme="minorHAnsi" w:hAnsiTheme="minorHAnsi" w:cstheme="minorHAnsi"/>
          <w:b/>
          <w:color w:val="1A1A1A"/>
        </w:rPr>
        <w:t>Ασκάρ</w:t>
      </w:r>
      <w:proofErr w:type="spellEnd"/>
      <w:r w:rsidR="00D81A5B" w:rsidRPr="003550DA">
        <w:rPr>
          <w:rFonts w:asciiTheme="minorHAnsi" w:hAnsiTheme="minorHAnsi" w:cstheme="minorHAnsi"/>
          <w:b/>
          <w:color w:val="1A1A1A"/>
        </w:rPr>
        <w:t xml:space="preserve"> </w:t>
      </w:r>
      <w:proofErr w:type="spellStart"/>
      <w:r w:rsidR="00D81A5B" w:rsidRPr="003550DA">
        <w:rPr>
          <w:rFonts w:asciiTheme="minorHAnsi" w:hAnsiTheme="minorHAnsi" w:cstheme="minorHAnsi"/>
          <w:b/>
          <w:color w:val="1A1A1A"/>
        </w:rPr>
        <w:t>Φ</w:t>
      </w:r>
      <w:r w:rsidR="009017B5" w:rsidRPr="003550DA">
        <w:rPr>
          <w:rFonts w:asciiTheme="minorHAnsi" w:hAnsiTheme="minorHAnsi" w:cstheme="minorHAnsi"/>
          <w:b/>
          <w:color w:val="1A1A1A"/>
        </w:rPr>
        <w:t>αραντί</w:t>
      </w:r>
      <w:proofErr w:type="spellEnd"/>
      <w:r w:rsidR="003550DA">
        <w:rPr>
          <w:rFonts w:asciiTheme="minorHAnsi" w:hAnsiTheme="minorHAnsi" w:cstheme="minorHAnsi"/>
          <w:b/>
          <w:color w:val="1A1A1A"/>
        </w:rPr>
        <w:t>,</w:t>
      </w:r>
      <w:r w:rsidR="003550DA" w:rsidRPr="003550DA">
        <w:rPr>
          <w:rFonts w:asciiTheme="minorHAnsi" w:hAnsiTheme="minorHAnsi" w:cstheme="minorHAnsi"/>
          <w:b/>
          <w:color w:val="1A1A1A"/>
        </w:rPr>
        <w:t xml:space="preserve"> που θα προβληθεί στην τελετή έναρξης του Φεστιβάλ</w:t>
      </w:r>
      <w:r w:rsidR="00FE6710">
        <w:rPr>
          <w:rFonts w:asciiTheme="minorHAnsi" w:hAnsiTheme="minorHAnsi" w:cstheme="minorHAnsi"/>
          <w:b/>
          <w:color w:val="1A1A1A"/>
        </w:rPr>
        <w:t xml:space="preserve"> (1/6)</w:t>
      </w:r>
      <w:r w:rsidR="003550DA">
        <w:rPr>
          <w:rFonts w:asciiTheme="minorHAnsi" w:hAnsiTheme="minorHAnsi" w:cstheme="minorHAnsi"/>
          <w:color w:val="1A1A1A"/>
        </w:rPr>
        <w:t xml:space="preserve">, μαζί με ταινίες των </w:t>
      </w:r>
      <w:proofErr w:type="spellStart"/>
      <w:r w:rsidR="003550DA">
        <w:rPr>
          <w:rFonts w:asciiTheme="minorHAnsi" w:hAnsiTheme="minorHAnsi" w:cstheme="minorHAnsi"/>
          <w:color w:val="1A1A1A"/>
        </w:rPr>
        <w:t>Καμράν</w:t>
      </w:r>
      <w:proofErr w:type="spellEnd"/>
      <w:r w:rsidR="003550DA">
        <w:rPr>
          <w:rFonts w:asciiTheme="minorHAnsi" w:hAnsiTheme="minorHAnsi" w:cstheme="minorHAnsi"/>
          <w:color w:val="1A1A1A"/>
        </w:rPr>
        <w:t xml:space="preserve"> </w:t>
      </w:r>
      <w:proofErr w:type="spellStart"/>
      <w:r w:rsidR="003550DA">
        <w:rPr>
          <w:rFonts w:asciiTheme="minorHAnsi" w:hAnsiTheme="minorHAnsi" w:cstheme="minorHAnsi"/>
          <w:color w:val="1A1A1A"/>
        </w:rPr>
        <w:t>Σιρντέλ</w:t>
      </w:r>
      <w:proofErr w:type="spellEnd"/>
      <w:r w:rsidR="003550DA">
        <w:rPr>
          <w:rFonts w:asciiTheme="minorHAnsi" w:hAnsiTheme="minorHAnsi" w:cstheme="minorHAnsi"/>
          <w:color w:val="1A1A1A"/>
        </w:rPr>
        <w:t xml:space="preserve">, </w:t>
      </w:r>
      <w:proofErr w:type="spellStart"/>
      <w:r w:rsidR="003550DA">
        <w:rPr>
          <w:rFonts w:asciiTheme="minorHAnsi" w:hAnsiTheme="minorHAnsi" w:cstheme="minorHAnsi"/>
          <w:color w:val="1A1A1A"/>
        </w:rPr>
        <w:t>Κοσρό</w:t>
      </w:r>
      <w:proofErr w:type="spellEnd"/>
      <w:r w:rsidR="003550DA">
        <w:rPr>
          <w:rFonts w:asciiTheme="minorHAnsi" w:hAnsiTheme="minorHAnsi" w:cstheme="minorHAnsi"/>
          <w:color w:val="1A1A1A"/>
        </w:rPr>
        <w:t xml:space="preserve"> </w:t>
      </w:r>
      <w:proofErr w:type="spellStart"/>
      <w:r w:rsidR="003550DA">
        <w:rPr>
          <w:rFonts w:asciiTheme="minorHAnsi" w:hAnsiTheme="minorHAnsi" w:cstheme="minorHAnsi"/>
          <w:color w:val="1A1A1A"/>
        </w:rPr>
        <w:t>Σινάι</w:t>
      </w:r>
      <w:proofErr w:type="spellEnd"/>
      <w:r w:rsidR="003550DA">
        <w:rPr>
          <w:rFonts w:asciiTheme="minorHAnsi" w:hAnsiTheme="minorHAnsi" w:cstheme="minorHAnsi"/>
          <w:color w:val="1A1A1A"/>
        </w:rPr>
        <w:t xml:space="preserve">, </w:t>
      </w:r>
      <w:proofErr w:type="spellStart"/>
      <w:r w:rsidR="003550DA">
        <w:rPr>
          <w:rFonts w:asciiTheme="minorHAnsi" w:hAnsiTheme="minorHAnsi" w:cstheme="minorHAnsi"/>
          <w:color w:val="1A1A1A"/>
        </w:rPr>
        <w:t>Μασούντ</w:t>
      </w:r>
      <w:proofErr w:type="spellEnd"/>
      <w:r w:rsidR="003550DA">
        <w:rPr>
          <w:rFonts w:asciiTheme="minorHAnsi" w:hAnsiTheme="minorHAnsi" w:cstheme="minorHAnsi"/>
          <w:color w:val="1A1A1A"/>
        </w:rPr>
        <w:t xml:space="preserve"> </w:t>
      </w:r>
      <w:proofErr w:type="spellStart"/>
      <w:r w:rsidR="003550DA">
        <w:rPr>
          <w:rFonts w:asciiTheme="minorHAnsi" w:hAnsiTheme="minorHAnsi" w:cstheme="minorHAnsi"/>
          <w:color w:val="1A1A1A"/>
        </w:rPr>
        <w:t>Κιμιάι</w:t>
      </w:r>
      <w:proofErr w:type="spellEnd"/>
      <w:r w:rsidR="003550DA">
        <w:rPr>
          <w:rFonts w:asciiTheme="minorHAnsi" w:hAnsiTheme="minorHAnsi" w:cstheme="minorHAnsi"/>
          <w:color w:val="1A1A1A"/>
        </w:rPr>
        <w:t xml:space="preserve">. Τις ταινίες θα παρουσιάσει ο Δημήτρης </w:t>
      </w:r>
      <w:proofErr w:type="spellStart"/>
      <w:r w:rsidR="003550DA">
        <w:rPr>
          <w:rFonts w:asciiTheme="minorHAnsi" w:hAnsiTheme="minorHAnsi" w:cstheme="minorHAnsi"/>
          <w:color w:val="1A1A1A"/>
        </w:rPr>
        <w:t>Νάκος</w:t>
      </w:r>
      <w:proofErr w:type="spellEnd"/>
      <w:r w:rsidR="003550DA">
        <w:rPr>
          <w:rFonts w:asciiTheme="minorHAnsi" w:hAnsiTheme="minorHAnsi" w:cstheme="minorHAnsi"/>
          <w:color w:val="1A1A1A"/>
        </w:rPr>
        <w:t>.</w:t>
      </w:r>
    </w:p>
    <w:p w:rsidR="00FE6710" w:rsidRDefault="00FE6710" w:rsidP="002B0079">
      <w:pPr>
        <w:pStyle w:val="NormalWeb"/>
        <w:shd w:val="clear" w:color="auto" w:fill="FFFFFF"/>
        <w:spacing w:before="0" w:beforeAutospacing="0" w:after="182" w:afterAutospacing="0"/>
        <w:rPr>
          <w:rStyle w:val="Strong"/>
          <w:rFonts w:asciiTheme="minorHAnsi" w:hAnsiTheme="minorHAnsi" w:cstheme="minorHAnsi"/>
          <w:color w:val="1A1A1A"/>
        </w:rPr>
      </w:pPr>
    </w:p>
    <w:p w:rsidR="002B0079" w:rsidRPr="00CB5BA5" w:rsidRDefault="002B0079" w:rsidP="002B0079">
      <w:pPr>
        <w:pStyle w:val="NormalWeb"/>
        <w:shd w:val="clear" w:color="auto" w:fill="FFFFFF"/>
        <w:spacing w:before="0" w:beforeAutospacing="0" w:after="182" w:afterAutospacing="0"/>
        <w:rPr>
          <w:rFonts w:asciiTheme="minorHAnsi" w:hAnsiTheme="minorHAnsi" w:cstheme="minorHAnsi"/>
          <w:color w:val="1A1A1A"/>
        </w:rPr>
      </w:pPr>
      <w:r w:rsidRPr="00CB5BA5">
        <w:rPr>
          <w:rStyle w:val="Strong"/>
          <w:rFonts w:asciiTheme="minorHAnsi" w:hAnsiTheme="minorHAnsi" w:cstheme="minorHAnsi"/>
          <w:color w:val="1A1A1A"/>
        </w:rPr>
        <w:t>ΕΙΔΙΚΟ ΘΕΜΑΤΙΚΟ ΑΦΙΕΡΩΜΑ: ΙΣΟΤΗΤΑ ΤΩΝ ΦΥΛΩΝ</w:t>
      </w:r>
    </w:p>
    <w:p w:rsidR="002B0079" w:rsidRPr="00CB5BA5" w:rsidRDefault="002B0079" w:rsidP="002B0079">
      <w:pPr>
        <w:pStyle w:val="NormalWeb"/>
        <w:shd w:val="clear" w:color="auto" w:fill="FFFFFF"/>
        <w:spacing w:before="0" w:beforeAutospacing="0" w:after="182" w:afterAutospacing="0"/>
        <w:rPr>
          <w:rFonts w:asciiTheme="minorHAnsi" w:hAnsiTheme="minorHAnsi" w:cstheme="minorHAnsi"/>
          <w:color w:val="1A1A1A"/>
        </w:rPr>
      </w:pPr>
      <w:r w:rsidRPr="00CB5BA5">
        <w:rPr>
          <w:rFonts w:asciiTheme="minorHAnsi" w:hAnsiTheme="minorHAnsi" w:cstheme="minorHAnsi"/>
          <w:color w:val="1A1A1A"/>
        </w:rPr>
        <w:t>Όπως κάθε χρόνο η διοργάνωση περιέχει ένα ειδικό δίωρο θεματικό αφιέρωμα. Για το 2018 επιλέχθηκε η θεματική </w:t>
      </w:r>
      <w:r w:rsidRPr="00CB5BA5">
        <w:rPr>
          <w:rStyle w:val="Strong"/>
          <w:rFonts w:asciiTheme="minorHAnsi" w:hAnsiTheme="minorHAnsi" w:cstheme="minorHAnsi"/>
          <w:color w:val="1A1A1A"/>
        </w:rPr>
        <w:t>«Ισότητα των δύο φύλων, δομές υποστήριξης γυναικών»</w:t>
      </w:r>
      <w:r>
        <w:rPr>
          <w:rStyle w:val="Strong"/>
          <w:rFonts w:asciiTheme="minorHAnsi" w:hAnsiTheme="minorHAnsi" w:cstheme="minorHAnsi"/>
          <w:color w:val="1A1A1A"/>
        </w:rPr>
        <w:t>,</w:t>
      </w:r>
      <w:r>
        <w:rPr>
          <w:rFonts w:asciiTheme="minorHAnsi" w:hAnsiTheme="minorHAnsi" w:cstheme="minorHAnsi"/>
          <w:color w:val="1A1A1A"/>
        </w:rPr>
        <w:t> δεδομένων των σχετικών συνθηκών</w:t>
      </w:r>
      <w:r w:rsidRPr="00CB5BA5">
        <w:rPr>
          <w:rFonts w:asciiTheme="minorHAnsi" w:hAnsiTheme="minorHAnsi" w:cstheme="minorHAnsi"/>
          <w:color w:val="1A1A1A"/>
        </w:rPr>
        <w:t xml:space="preserve"> στο Ιράν. </w:t>
      </w:r>
      <w:r>
        <w:rPr>
          <w:rFonts w:asciiTheme="minorHAnsi" w:hAnsiTheme="minorHAnsi" w:cstheme="minorHAnsi"/>
          <w:color w:val="1A1A1A"/>
        </w:rPr>
        <w:t>Σ’ αυτήν τη θεματική</w:t>
      </w:r>
      <w:r w:rsidRPr="00CB5BA5">
        <w:rPr>
          <w:rFonts w:asciiTheme="minorHAnsi" w:hAnsiTheme="minorHAnsi" w:cstheme="minorHAnsi"/>
          <w:color w:val="1A1A1A"/>
        </w:rPr>
        <w:t xml:space="preserve"> </w:t>
      </w:r>
      <w:r>
        <w:rPr>
          <w:rFonts w:asciiTheme="minorHAnsi" w:hAnsiTheme="minorHAnsi" w:cstheme="minorHAnsi"/>
          <w:color w:val="1A1A1A"/>
        </w:rPr>
        <w:t xml:space="preserve">εντάσσεται </w:t>
      </w:r>
      <w:r w:rsidRPr="00CB5BA5">
        <w:rPr>
          <w:rFonts w:asciiTheme="minorHAnsi" w:hAnsiTheme="minorHAnsi" w:cstheme="minorHAnsi"/>
          <w:color w:val="1A1A1A"/>
        </w:rPr>
        <w:t>κάθε ιστορία</w:t>
      </w:r>
      <w:r>
        <w:rPr>
          <w:rFonts w:asciiTheme="minorHAnsi" w:hAnsiTheme="minorHAnsi" w:cstheme="minorHAnsi"/>
          <w:color w:val="1A1A1A"/>
        </w:rPr>
        <w:t xml:space="preserve"> </w:t>
      </w:r>
      <w:r w:rsidRPr="00CB5BA5">
        <w:rPr>
          <w:rFonts w:asciiTheme="minorHAnsi" w:hAnsiTheme="minorHAnsi" w:cstheme="minorHAnsi"/>
          <w:color w:val="1A1A1A"/>
        </w:rPr>
        <w:t>που θίγει την δύσκολη αυτή κατάσταση σε οποιαδήποτε μορφή της (βία, υποτίμηση, διεκδ</w:t>
      </w:r>
      <w:r>
        <w:rPr>
          <w:rFonts w:asciiTheme="minorHAnsi" w:hAnsiTheme="minorHAnsi" w:cstheme="minorHAnsi"/>
          <w:color w:val="1A1A1A"/>
        </w:rPr>
        <w:t>ίκηση, αυτοκτονία</w:t>
      </w:r>
      <w:r w:rsidRPr="00CB5BA5">
        <w:rPr>
          <w:rFonts w:asciiTheme="minorHAnsi" w:hAnsiTheme="minorHAnsi" w:cstheme="minorHAnsi"/>
          <w:color w:val="1A1A1A"/>
        </w:rPr>
        <w:t>, κ.λπ.).</w:t>
      </w:r>
      <w:r w:rsidR="00FE6710">
        <w:rPr>
          <w:rFonts w:asciiTheme="minorHAnsi" w:hAnsiTheme="minorHAnsi" w:cstheme="minorHAnsi"/>
          <w:color w:val="1A1A1A"/>
        </w:rPr>
        <w:t xml:space="preserve"> </w:t>
      </w:r>
      <w:r w:rsidRPr="00CB5BA5">
        <w:rPr>
          <w:rFonts w:asciiTheme="minorHAnsi" w:hAnsiTheme="minorHAnsi" w:cstheme="minorHAnsi"/>
          <w:color w:val="1A1A1A"/>
        </w:rPr>
        <w:t>Το ειδικό αφιέρωμα θα περιλαμβάνει πανελλαδικές πρεμιέρες, δωρεάν είσοδο και προβολή υποτιτλισμένων στα ελληνικά ταινιών</w:t>
      </w:r>
      <w:r w:rsidRPr="000E07DD">
        <w:rPr>
          <w:rFonts w:asciiTheme="minorHAnsi" w:hAnsiTheme="minorHAnsi" w:cstheme="minorHAnsi"/>
          <w:color w:val="1A1A1A"/>
        </w:rPr>
        <w:t xml:space="preserve"> </w:t>
      </w:r>
      <w:r>
        <w:rPr>
          <w:rFonts w:asciiTheme="minorHAnsi" w:hAnsiTheme="minorHAnsi" w:cstheme="minorHAnsi"/>
          <w:color w:val="1A1A1A"/>
        </w:rPr>
        <w:t>παραγωγής των τελευταίων 3 ετών</w:t>
      </w:r>
      <w:r w:rsidRPr="00CB5BA5">
        <w:rPr>
          <w:rFonts w:asciiTheme="minorHAnsi" w:hAnsiTheme="minorHAnsi" w:cstheme="minorHAnsi"/>
          <w:color w:val="1A1A1A"/>
        </w:rPr>
        <w:t>.</w:t>
      </w:r>
      <w:r>
        <w:rPr>
          <w:rFonts w:asciiTheme="minorHAnsi" w:hAnsiTheme="minorHAnsi" w:cstheme="minorHAnsi"/>
          <w:color w:val="1A1A1A"/>
        </w:rPr>
        <w:t xml:space="preserve"> </w:t>
      </w:r>
      <w:r w:rsidR="00FE6710">
        <w:rPr>
          <w:rFonts w:asciiTheme="minorHAnsi" w:hAnsiTheme="minorHAnsi" w:cstheme="minorHAnsi"/>
          <w:color w:val="1A1A1A"/>
        </w:rPr>
        <w:t xml:space="preserve">Οι ταινίες θα προβληθούν την </w:t>
      </w:r>
      <w:r w:rsidR="00FE6710" w:rsidRPr="00FE6710">
        <w:rPr>
          <w:rFonts w:asciiTheme="minorHAnsi" w:hAnsiTheme="minorHAnsi" w:cstheme="minorHAnsi"/>
          <w:b/>
          <w:color w:val="1A1A1A"/>
        </w:rPr>
        <w:t>Κυριακή 3 Ιουνίου</w:t>
      </w:r>
      <w:r w:rsidR="00FE6710">
        <w:rPr>
          <w:rFonts w:asciiTheme="minorHAnsi" w:hAnsiTheme="minorHAnsi" w:cstheme="minorHAnsi"/>
          <w:color w:val="1A1A1A"/>
        </w:rPr>
        <w:t>.</w:t>
      </w:r>
      <w:r w:rsidR="000D7CC9">
        <w:rPr>
          <w:rFonts w:asciiTheme="minorHAnsi" w:hAnsiTheme="minorHAnsi" w:cstheme="minorHAnsi"/>
          <w:color w:val="1A1A1A"/>
        </w:rPr>
        <w:t xml:space="preserve"> Παρουσιάζει ο </w:t>
      </w:r>
      <w:proofErr w:type="spellStart"/>
      <w:r w:rsidR="000D7CC9">
        <w:rPr>
          <w:rFonts w:asciiTheme="minorHAnsi" w:hAnsiTheme="minorHAnsi" w:cstheme="minorHAnsi"/>
          <w:color w:val="1A1A1A"/>
        </w:rPr>
        <w:t>Σαντέγκ</w:t>
      </w:r>
      <w:proofErr w:type="spellEnd"/>
      <w:r w:rsidR="000D7CC9">
        <w:rPr>
          <w:rFonts w:asciiTheme="minorHAnsi" w:hAnsiTheme="minorHAnsi" w:cstheme="minorHAnsi"/>
          <w:color w:val="1A1A1A"/>
        </w:rPr>
        <w:t xml:space="preserve"> </w:t>
      </w:r>
      <w:proofErr w:type="spellStart"/>
      <w:r w:rsidR="000D7CC9">
        <w:rPr>
          <w:rFonts w:asciiTheme="minorHAnsi" w:hAnsiTheme="minorHAnsi" w:cstheme="minorHAnsi"/>
          <w:color w:val="1A1A1A"/>
        </w:rPr>
        <w:t>Μουσαβί</w:t>
      </w:r>
      <w:proofErr w:type="spellEnd"/>
      <w:r w:rsidR="000D7CC9">
        <w:rPr>
          <w:rFonts w:asciiTheme="minorHAnsi" w:hAnsiTheme="minorHAnsi" w:cstheme="minorHAnsi"/>
          <w:color w:val="1A1A1A"/>
        </w:rPr>
        <w:t>.</w:t>
      </w:r>
    </w:p>
    <w:p w:rsidR="002B0079" w:rsidRPr="00B9469F" w:rsidRDefault="002B0079" w:rsidP="002B0079">
      <w:pPr>
        <w:pStyle w:val="NormalWeb"/>
        <w:shd w:val="clear" w:color="auto" w:fill="FFFFFF"/>
        <w:spacing w:before="0" w:beforeAutospacing="0" w:after="182" w:afterAutospacing="0"/>
        <w:rPr>
          <w:rStyle w:val="Strong"/>
          <w:rFonts w:asciiTheme="minorHAnsi" w:hAnsiTheme="minorHAnsi" w:cstheme="minorHAnsi"/>
          <w:color w:val="1A1A1A"/>
        </w:rPr>
      </w:pPr>
      <w:r w:rsidRPr="00B9469F">
        <w:rPr>
          <w:rStyle w:val="Strong"/>
          <w:rFonts w:asciiTheme="minorHAnsi" w:hAnsiTheme="minorHAnsi" w:cstheme="minorHAnsi"/>
          <w:color w:val="1A1A1A"/>
        </w:rPr>
        <w:t>W</w:t>
      </w:r>
      <w:r w:rsidRPr="00B9469F">
        <w:rPr>
          <w:rStyle w:val="Strong"/>
          <w:rFonts w:asciiTheme="minorHAnsi" w:hAnsiTheme="minorHAnsi" w:cstheme="minorHAnsi"/>
          <w:color w:val="1A1A1A"/>
          <w:lang w:val="en-US"/>
        </w:rPr>
        <w:t>ORKSHOP</w:t>
      </w:r>
    </w:p>
    <w:p w:rsidR="002B0079" w:rsidRDefault="002B0079" w:rsidP="002B0079">
      <w:pPr>
        <w:pStyle w:val="NormalWeb"/>
        <w:shd w:val="clear" w:color="auto" w:fill="FFFFFF"/>
        <w:spacing w:before="0" w:beforeAutospacing="0" w:after="182" w:afterAutospacing="0"/>
        <w:rPr>
          <w:rFonts w:asciiTheme="minorHAnsi" w:hAnsiTheme="minorHAnsi" w:cstheme="minorHAnsi"/>
          <w:color w:val="1A1A1A"/>
        </w:rPr>
      </w:pPr>
      <w:r w:rsidRPr="00B9469F">
        <w:rPr>
          <w:rFonts w:asciiTheme="minorHAnsi" w:hAnsiTheme="minorHAnsi" w:cstheme="minorHAnsi"/>
          <w:color w:val="1A1A1A"/>
        </w:rPr>
        <w:t>Σκηνοθέτες ταινιών μικρού μήκους από την Ελλάδα και το Ιράν θα συναντηθούν στην Αθήνα σε τριήμερ</w:t>
      </w:r>
      <w:r>
        <w:rPr>
          <w:rFonts w:asciiTheme="minorHAnsi" w:hAnsiTheme="minorHAnsi" w:cstheme="minorHAnsi"/>
          <w:color w:val="1A1A1A"/>
        </w:rPr>
        <w:t xml:space="preserve">ο </w:t>
      </w:r>
      <w:proofErr w:type="spellStart"/>
      <w:r>
        <w:rPr>
          <w:rFonts w:asciiTheme="minorHAnsi" w:hAnsiTheme="minorHAnsi" w:cstheme="minorHAnsi"/>
          <w:color w:val="1A1A1A"/>
        </w:rPr>
        <w:t>Work</w:t>
      </w:r>
      <w:proofErr w:type="spellEnd"/>
      <w:r>
        <w:rPr>
          <w:rFonts w:asciiTheme="minorHAnsi" w:hAnsiTheme="minorHAnsi" w:cstheme="minorHAnsi"/>
          <w:color w:val="1A1A1A"/>
          <w:lang w:val="en-US"/>
        </w:rPr>
        <w:t>s</w:t>
      </w:r>
      <w:proofErr w:type="spellStart"/>
      <w:r w:rsidRPr="00B9469F">
        <w:rPr>
          <w:rFonts w:asciiTheme="minorHAnsi" w:hAnsiTheme="minorHAnsi" w:cstheme="minorHAnsi"/>
          <w:color w:val="1A1A1A"/>
        </w:rPr>
        <w:t>hop</w:t>
      </w:r>
      <w:proofErr w:type="spellEnd"/>
      <w:r w:rsidRPr="00B9469F">
        <w:rPr>
          <w:rFonts w:asciiTheme="minorHAnsi" w:hAnsiTheme="minorHAnsi" w:cstheme="minorHAnsi"/>
          <w:color w:val="1A1A1A"/>
        </w:rPr>
        <w:t xml:space="preserve"> για να ανταλλάξουν ιδέες, απόψεις και τοποθετήσεις γύρω από την κινηματογραφική παραγωγή των δύο χωρών</w:t>
      </w:r>
      <w:r>
        <w:rPr>
          <w:rFonts w:asciiTheme="minorHAnsi" w:hAnsiTheme="minorHAnsi" w:cstheme="minorHAnsi"/>
          <w:color w:val="1A1A1A"/>
        </w:rPr>
        <w:t xml:space="preserve"> και ν</w:t>
      </w:r>
      <w:r w:rsidRPr="00B9469F">
        <w:rPr>
          <w:rFonts w:asciiTheme="minorHAnsi" w:hAnsiTheme="minorHAnsi" w:cstheme="minorHAnsi"/>
          <w:color w:val="1A1A1A"/>
        </w:rPr>
        <w:t xml:space="preserve">α συζητήσουν πάνω σε θέματα σεναρίου. Παράλληλα,  θα προτείνουν λύσεις για τον τρόπο επίτευξης </w:t>
      </w:r>
      <w:proofErr w:type="spellStart"/>
      <w:r w:rsidRPr="00B9469F">
        <w:rPr>
          <w:rFonts w:asciiTheme="minorHAnsi" w:hAnsiTheme="minorHAnsi" w:cstheme="minorHAnsi"/>
          <w:color w:val="1A1A1A"/>
        </w:rPr>
        <w:t>Ελληνοϊρανικών</w:t>
      </w:r>
      <w:proofErr w:type="spellEnd"/>
      <w:r w:rsidRPr="00B9469F">
        <w:rPr>
          <w:rFonts w:asciiTheme="minorHAnsi" w:hAnsiTheme="minorHAnsi" w:cstheme="minorHAnsi"/>
          <w:color w:val="1A1A1A"/>
        </w:rPr>
        <w:t xml:space="preserve"> και </w:t>
      </w:r>
      <w:proofErr w:type="spellStart"/>
      <w:r w:rsidRPr="00B9469F">
        <w:rPr>
          <w:rFonts w:asciiTheme="minorHAnsi" w:hAnsiTheme="minorHAnsi" w:cstheme="minorHAnsi"/>
          <w:color w:val="1A1A1A"/>
        </w:rPr>
        <w:t>Ιρανοελληνικών</w:t>
      </w:r>
      <w:proofErr w:type="spellEnd"/>
      <w:r w:rsidRPr="00B9469F">
        <w:rPr>
          <w:rFonts w:asciiTheme="minorHAnsi" w:hAnsiTheme="minorHAnsi" w:cstheme="minorHAnsi"/>
          <w:color w:val="1A1A1A"/>
        </w:rPr>
        <w:t xml:space="preserve"> συμπαραγωγών μικρού μήκους ταινιών.</w:t>
      </w:r>
    </w:p>
    <w:p w:rsidR="002B0079" w:rsidRPr="00EE265C" w:rsidRDefault="002B0079" w:rsidP="002B0079">
      <w:pPr>
        <w:pStyle w:val="NormalWeb"/>
        <w:shd w:val="clear" w:color="auto" w:fill="FFFFFF"/>
        <w:spacing w:before="0" w:beforeAutospacing="0" w:after="182" w:afterAutospacing="0"/>
        <w:rPr>
          <w:rFonts w:asciiTheme="minorHAnsi" w:hAnsiTheme="minorHAnsi" w:cstheme="minorHAnsi"/>
          <w:b/>
          <w:color w:val="1A1A1A"/>
        </w:rPr>
      </w:pPr>
      <w:r w:rsidRPr="00EE265C">
        <w:rPr>
          <w:rFonts w:asciiTheme="minorHAnsi" w:hAnsiTheme="minorHAnsi" w:cstheme="minorHAnsi"/>
          <w:b/>
          <w:color w:val="1A1A1A"/>
        </w:rPr>
        <w:t>ΠΑΝΕΛΛΑΔΙΚΗ ΔΙΑΝΟΜΗ</w:t>
      </w:r>
    </w:p>
    <w:p w:rsidR="002B0079" w:rsidRDefault="002B0079" w:rsidP="002B0079">
      <w:pPr>
        <w:pStyle w:val="NormalWeb"/>
        <w:shd w:val="clear" w:color="auto" w:fill="FFFFFF"/>
        <w:spacing w:before="0" w:beforeAutospacing="0" w:after="182" w:afterAutospacing="0"/>
        <w:rPr>
          <w:rFonts w:asciiTheme="minorHAnsi" w:hAnsiTheme="minorHAnsi" w:cstheme="minorHAnsi"/>
          <w:color w:val="1A1A1A"/>
        </w:rPr>
      </w:pPr>
      <w:r w:rsidRPr="000E38FE">
        <w:rPr>
          <w:rFonts w:asciiTheme="minorHAnsi" w:hAnsiTheme="minorHAnsi" w:cstheme="minorHAnsi"/>
          <w:color w:val="1A1A1A"/>
        </w:rPr>
        <w:t xml:space="preserve">Αξίζει να αναφέρουμε πως </w:t>
      </w:r>
      <w:r>
        <w:rPr>
          <w:rFonts w:asciiTheme="minorHAnsi" w:hAnsiTheme="minorHAnsi" w:cstheme="minorHAnsi"/>
          <w:color w:val="1A1A1A"/>
        </w:rPr>
        <w:t>η</w:t>
      </w:r>
      <w:r w:rsidR="00F354CE">
        <w:rPr>
          <w:rFonts w:asciiTheme="minorHAnsi" w:hAnsiTheme="minorHAnsi" w:cstheme="minorHAnsi"/>
          <w:color w:val="1A1A1A"/>
        </w:rPr>
        <w:t xml:space="preserve"> t-shOrt εξασφάλισε την πανελλαδική διανομή</w:t>
      </w:r>
      <w:r>
        <w:rPr>
          <w:rFonts w:asciiTheme="minorHAnsi" w:hAnsiTheme="minorHAnsi" w:cstheme="minorHAnsi"/>
          <w:color w:val="1A1A1A"/>
        </w:rPr>
        <w:t xml:space="preserve"> των 11 βραβευμένων ταινιών </w:t>
      </w:r>
      <w:r w:rsidRPr="00F354CE">
        <w:rPr>
          <w:rFonts w:asciiTheme="minorHAnsi" w:hAnsiTheme="minorHAnsi" w:cstheme="minorHAnsi"/>
          <w:color w:val="1A1A1A"/>
        </w:rPr>
        <w:t>στις κινηματογραφικές αίθουσες</w:t>
      </w:r>
      <w:r>
        <w:rPr>
          <w:rFonts w:asciiTheme="minorHAnsi" w:hAnsiTheme="minorHAnsi" w:cstheme="minorHAnsi"/>
          <w:b/>
          <w:color w:val="1A1A1A"/>
        </w:rPr>
        <w:t xml:space="preserve"> μέσω της υποστήριξης της </w:t>
      </w:r>
      <w:r w:rsidRPr="00EE265C">
        <w:rPr>
          <w:rFonts w:asciiTheme="minorHAnsi" w:hAnsiTheme="minorHAnsi" w:cstheme="minorHAnsi"/>
          <w:b/>
          <w:color w:val="1A1A1A"/>
        </w:rPr>
        <w:t>Ο.Κ.Λ.Ε.</w:t>
      </w:r>
      <w:r w:rsidRPr="000E38FE">
        <w:rPr>
          <w:rFonts w:asciiTheme="minorHAnsi" w:hAnsiTheme="minorHAnsi" w:cstheme="minorHAnsi"/>
          <w:color w:val="1A1A1A"/>
        </w:rPr>
        <w:t xml:space="preserve"> (Ομοσπονδία Κινηματογραφικών Λεσχών Ελλάδας</w:t>
      </w:r>
      <w:r w:rsidRPr="00EE265C">
        <w:rPr>
          <w:rFonts w:asciiTheme="minorHAnsi" w:hAnsiTheme="minorHAnsi" w:cstheme="minorHAnsi"/>
          <w:color w:val="1A1A1A"/>
        </w:rPr>
        <w:t xml:space="preserve">, </w:t>
      </w:r>
      <w:hyperlink r:id="rId10" w:history="1">
        <w:r w:rsidRPr="00756350">
          <w:rPr>
            <w:rStyle w:val="Hyperlink"/>
            <w:rFonts w:asciiTheme="minorHAnsi" w:hAnsiTheme="minorHAnsi" w:cstheme="minorHAnsi"/>
          </w:rPr>
          <w:t>http://oklegr.blogspot.gr </w:t>
        </w:r>
      </w:hyperlink>
      <w:r w:rsidRPr="00EE265C">
        <w:rPr>
          <w:rFonts w:asciiTheme="minorHAnsi" w:hAnsiTheme="minorHAnsi" w:cstheme="minorHAnsi"/>
          <w:color w:val="1A1A1A"/>
        </w:rPr>
        <w:t xml:space="preserve">). </w:t>
      </w:r>
    </w:p>
    <w:p w:rsidR="00585671" w:rsidRDefault="002B0079" w:rsidP="00585671">
      <w:pPr>
        <w:pStyle w:val="NormalWeb"/>
        <w:shd w:val="clear" w:color="auto" w:fill="FFFFFF"/>
        <w:spacing w:before="0" w:beforeAutospacing="0" w:after="182" w:afterAutospacing="0"/>
        <w:rPr>
          <w:rFonts w:asciiTheme="minorHAnsi" w:hAnsiTheme="minorHAnsi" w:cstheme="minorHAnsi"/>
          <w:color w:val="1A1A1A"/>
        </w:rPr>
      </w:pPr>
      <w:proofErr w:type="spellStart"/>
      <w:r w:rsidRPr="00EE265C">
        <w:rPr>
          <w:rFonts w:asciiTheme="minorHAnsi" w:hAnsiTheme="minorHAnsi" w:cstheme="minorHAnsi"/>
          <w:color w:val="1A1A1A"/>
        </w:rPr>
        <w:t>To</w:t>
      </w:r>
      <w:proofErr w:type="spellEnd"/>
      <w:r w:rsidRPr="00EE265C">
        <w:rPr>
          <w:rFonts w:asciiTheme="minorHAnsi" w:hAnsiTheme="minorHAnsi" w:cstheme="minorHAnsi"/>
          <w:color w:val="1A1A1A"/>
        </w:rPr>
        <w:t xml:space="preserve"> </w:t>
      </w:r>
      <w:proofErr w:type="spellStart"/>
      <w:r w:rsidRPr="000C35A8">
        <w:rPr>
          <w:rFonts w:asciiTheme="minorHAnsi" w:hAnsiTheme="minorHAnsi" w:cstheme="minorHAnsi"/>
          <w:b/>
          <w:color w:val="1A1A1A"/>
        </w:rPr>
        <w:t>Big</w:t>
      </w:r>
      <w:proofErr w:type="spellEnd"/>
      <w:r w:rsidRPr="000C35A8">
        <w:rPr>
          <w:rFonts w:asciiTheme="minorHAnsi" w:hAnsiTheme="minorHAnsi" w:cstheme="minorHAnsi"/>
          <w:b/>
          <w:color w:val="1A1A1A"/>
        </w:rPr>
        <w:t xml:space="preserve"> </w:t>
      </w:r>
      <w:proofErr w:type="spellStart"/>
      <w:r w:rsidRPr="000C35A8">
        <w:rPr>
          <w:rFonts w:asciiTheme="minorHAnsi" w:hAnsiTheme="minorHAnsi" w:cstheme="minorHAnsi"/>
          <w:b/>
          <w:color w:val="1A1A1A"/>
        </w:rPr>
        <w:t>Bang</w:t>
      </w:r>
      <w:proofErr w:type="spellEnd"/>
      <w:r w:rsidRPr="000C35A8">
        <w:rPr>
          <w:rFonts w:asciiTheme="minorHAnsi" w:hAnsiTheme="minorHAnsi" w:cstheme="minorHAnsi"/>
          <w:b/>
          <w:color w:val="1A1A1A"/>
        </w:rPr>
        <w:t xml:space="preserve"> </w:t>
      </w:r>
      <w:proofErr w:type="spellStart"/>
      <w:r w:rsidRPr="000C35A8">
        <w:rPr>
          <w:rFonts w:asciiTheme="minorHAnsi" w:hAnsiTheme="minorHAnsi" w:cstheme="minorHAnsi"/>
          <w:b/>
          <w:color w:val="1A1A1A"/>
        </w:rPr>
        <w:t>International</w:t>
      </w:r>
      <w:proofErr w:type="spellEnd"/>
      <w:r w:rsidRPr="000C35A8">
        <w:rPr>
          <w:rFonts w:asciiTheme="minorHAnsi" w:hAnsiTheme="minorHAnsi" w:cstheme="minorHAnsi"/>
          <w:b/>
          <w:color w:val="1A1A1A"/>
        </w:rPr>
        <w:t xml:space="preserve"> Short Film Festival</w:t>
      </w:r>
      <w:r w:rsidRPr="00EE265C">
        <w:rPr>
          <w:rFonts w:asciiTheme="minorHAnsi" w:hAnsiTheme="minorHAnsi" w:cstheme="minorHAnsi"/>
          <w:color w:val="1A1A1A"/>
        </w:rPr>
        <w:t xml:space="preserve"> </w:t>
      </w:r>
      <w:r>
        <w:rPr>
          <w:rFonts w:asciiTheme="minorHAnsi" w:hAnsiTheme="minorHAnsi" w:cstheme="minorHAnsi"/>
          <w:color w:val="1A1A1A"/>
        </w:rPr>
        <w:t>δ</w:t>
      </w:r>
      <w:r w:rsidRPr="00EE265C">
        <w:rPr>
          <w:rFonts w:asciiTheme="minorHAnsi" w:hAnsiTheme="minorHAnsi" w:cstheme="minorHAnsi"/>
          <w:color w:val="1A1A1A"/>
        </w:rPr>
        <w:t>ιοργανώνεται από την εταιρεία t-shOrt (</w:t>
      </w:r>
      <w:hyperlink r:id="rId11" w:tgtFrame="_blank" w:history="1">
        <w:r w:rsidRPr="00EE265C">
          <w:rPr>
            <w:rFonts w:asciiTheme="minorHAnsi" w:hAnsiTheme="minorHAnsi" w:cstheme="minorHAnsi"/>
            <w:color w:val="1A1A1A"/>
          </w:rPr>
          <w:t>www.t-short.gr</w:t>
        </w:r>
      </w:hyperlink>
      <w:r w:rsidRPr="00EE265C">
        <w:rPr>
          <w:rFonts w:asciiTheme="minorHAnsi" w:hAnsiTheme="minorHAnsi" w:cstheme="minorHAnsi"/>
          <w:color w:val="1A1A1A"/>
        </w:rPr>
        <w:t xml:space="preserve">) </w:t>
      </w:r>
      <w:r>
        <w:rPr>
          <w:rFonts w:asciiTheme="minorHAnsi" w:hAnsiTheme="minorHAnsi" w:cstheme="minorHAnsi"/>
          <w:color w:val="1A1A1A"/>
        </w:rPr>
        <w:t xml:space="preserve">που </w:t>
      </w:r>
      <w:r w:rsidRPr="00EE265C">
        <w:rPr>
          <w:rFonts w:asciiTheme="minorHAnsi" w:hAnsiTheme="minorHAnsi" w:cstheme="minorHAnsi"/>
          <w:color w:val="1A1A1A"/>
        </w:rPr>
        <w:t>υποστηρίζει με πάθος την μικρού μήκους ταινία</w:t>
      </w:r>
      <w:r>
        <w:rPr>
          <w:rFonts w:asciiTheme="minorHAnsi" w:hAnsiTheme="minorHAnsi" w:cstheme="minorHAnsi"/>
          <w:color w:val="1A1A1A"/>
        </w:rPr>
        <w:t xml:space="preserve"> κι ε</w:t>
      </w:r>
      <w:r w:rsidRPr="00EE265C">
        <w:rPr>
          <w:rFonts w:asciiTheme="minorHAnsi" w:hAnsiTheme="minorHAnsi" w:cstheme="minorHAnsi"/>
          <w:color w:val="1A1A1A"/>
        </w:rPr>
        <w:t xml:space="preserve">πιδιώκει να προβάλει τα καινούρια ταλέντα, τους δημιουργούς και τους καλλιτέχνες που αγαπούν και εκφράζονται μέσα από το είδος αυτό. Δίνει ιδιαίτερη έμφαση σε ταινίες που ξεφεύγουν από τα καθιερωμένα πρότυπα και σε ταινίες που επιχειρούν ιδιαίτερο και προσωπικό λόγο. </w:t>
      </w:r>
    </w:p>
    <w:p w:rsidR="00F354CE" w:rsidRPr="00D75432" w:rsidRDefault="00F354CE" w:rsidP="00F354CE">
      <w:pPr>
        <w:pStyle w:val="NormalWeb"/>
        <w:shd w:val="clear" w:color="auto" w:fill="FFFFFF"/>
        <w:spacing w:before="0" w:beforeAutospacing="0" w:after="182" w:afterAutospacing="0"/>
        <w:rPr>
          <w:rFonts w:asciiTheme="minorHAnsi" w:hAnsiTheme="minorHAnsi" w:cstheme="minorHAnsi"/>
          <w:color w:val="00B050"/>
        </w:rPr>
      </w:pPr>
      <w:r w:rsidRPr="00D75432">
        <w:rPr>
          <w:rFonts w:asciiTheme="minorHAnsi" w:hAnsiTheme="minorHAnsi" w:cstheme="minorHAnsi"/>
          <w:color w:val="00B050"/>
        </w:rPr>
        <w:t xml:space="preserve">Εύκολη πρόσβαση στην αίθουσα για ΑΜΕΑ </w:t>
      </w:r>
    </w:p>
    <w:p w:rsidR="00585671" w:rsidRPr="00585671" w:rsidRDefault="00585671" w:rsidP="00585671">
      <w:pPr>
        <w:pStyle w:val="NormalWeb"/>
        <w:shd w:val="clear" w:color="auto" w:fill="FFFFFF"/>
        <w:spacing w:before="0" w:beforeAutospacing="0" w:after="182" w:afterAutospacing="0"/>
        <w:rPr>
          <w:rFonts w:asciiTheme="minorHAnsi" w:hAnsiTheme="minorHAnsi" w:cstheme="minorHAnsi"/>
          <w:color w:val="1A1A1A"/>
        </w:rPr>
      </w:pPr>
    </w:p>
    <w:p w:rsidR="002B0079" w:rsidRPr="007F62A4" w:rsidRDefault="002B0079" w:rsidP="00170D98">
      <w:pPr>
        <w:ind w:left="2855" w:right="2856"/>
        <w:jc w:val="center"/>
        <w:rPr>
          <w:rFonts w:ascii="Calibri" w:hAnsi="Calibri" w:cs="Calibri"/>
          <w:sz w:val="24"/>
          <w:szCs w:val="24"/>
        </w:rPr>
      </w:pPr>
      <w:r w:rsidRPr="007F62A4">
        <w:rPr>
          <w:rFonts w:ascii="Calibri" w:hAnsi="Calibri" w:cs="Calibri"/>
          <w:b/>
          <w:bCs/>
          <w:spacing w:val="1"/>
          <w:sz w:val="24"/>
          <w:szCs w:val="24"/>
        </w:rPr>
        <w:t>ΤΑ</w:t>
      </w:r>
      <w:r w:rsidRPr="007F62A4">
        <w:rPr>
          <w:rFonts w:ascii="Calibri" w:hAnsi="Calibri" w:cs="Calibri"/>
          <w:b/>
          <w:bCs/>
          <w:sz w:val="24"/>
          <w:szCs w:val="24"/>
        </w:rPr>
        <w:t>Ι</w:t>
      </w:r>
      <w:r w:rsidRPr="007F62A4">
        <w:rPr>
          <w:rFonts w:ascii="Calibri" w:hAnsi="Calibri" w:cs="Calibri"/>
          <w:b/>
          <w:bCs/>
          <w:spacing w:val="-2"/>
          <w:sz w:val="24"/>
          <w:szCs w:val="24"/>
        </w:rPr>
        <w:t>Ν</w:t>
      </w:r>
      <w:r w:rsidRPr="007F62A4">
        <w:rPr>
          <w:rFonts w:ascii="Calibri" w:hAnsi="Calibri" w:cs="Calibri"/>
          <w:b/>
          <w:bCs/>
          <w:sz w:val="24"/>
          <w:szCs w:val="24"/>
        </w:rPr>
        <w:t>Ι</w:t>
      </w:r>
      <w:r w:rsidRPr="007F62A4">
        <w:rPr>
          <w:rFonts w:ascii="Calibri" w:hAnsi="Calibri" w:cs="Calibri"/>
          <w:b/>
          <w:bCs/>
          <w:spacing w:val="1"/>
          <w:sz w:val="24"/>
          <w:szCs w:val="24"/>
        </w:rPr>
        <w:t>ΟΘ</w:t>
      </w:r>
      <w:r w:rsidRPr="007F62A4">
        <w:rPr>
          <w:rFonts w:ascii="Calibri" w:hAnsi="Calibri" w:cs="Calibri"/>
          <w:b/>
          <w:bCs/>
          <w:spacing w:val="-3"/>
          <w:sz w:val="24"/>
          <w:szCs w:val="24"/>
        </w:rPr>
        <w:t>Η</w:t>
      </w:r>
      <w:r w:rsidRPr="007F62A4">
        <w:rPr>
          <w:rFonts w:ascii="Calibri" w:hAnsi="Calibri" w:cs="Calibri"/>
          <w:b/>
          <w:bCs/>
          <w:sz w:val="24"/>
          <w:szCs w:val="24"/>
        </w:rPr>
        <w:t xml:space="preserve">ΚΗ </w:t>
      </w:r>
      <w:r w:rsidRPr="007F62A4">
        <w:rPr>
          <w:rFonts w:ascii="Calibri" w:hAnsi="Calibri" w:cs="Calibri"/>
          <w:b/>
          <w:bCs/>
          <w:spacing w:val="1"/>
          <w:sz w:val="24"/>
          <w:szCs w:val="24"/>
        </w:rPr>
        <w:t>Τ</w:t>
      </w:r>
      <w:r w:rsidRPr="007F62A4">
        <w:rPr>
          <w:rFonts w:ascii="Calibri" w:hAnsi="Calibri" w:cs="Calibri"/>
          <w:b/>
          <w:bCs/>
          <w:sz w:val="24"/>
          <w:szCs w:val="24"/>
        </w:rPr>
        <w:t>ΗΣΕΛ</w:t>
      </w:r>
      <w:r w:rsidRPr="007F62A4">
        <w:rPr>
          <w:rFonts w:ascii="Calibri" w:hAnsi="Calibri" w:cs="Calibri"/>
          <w:b/>
          <w:bCs/>
          <w:spacing w:val="-1"/>
          <w:sz w:val="24"/>
          <w:szCs w:val="24"/>
        </w:rPr>
        <w:t>ΛΑ</w:t>
      </w:r>
      <w:r w:rsidRPr="007F62A4">
        <w:rPr>
          <w:rFonts w:ascii="Calibri" w:hAnsi="Calibri" w:cs="Calibri"/>
          <w:b/>
          <w:bCs/>
          <w:sz w:val="24"/>
          <w:szCs w:val="24"/>
        </w:rPr>
        <w:t>Δ</w:t>
      </w:r>
      <w:r w:rsidRPr="007F62A4">
        <w:rPr>
          <w:rFonts w:ascii="Calibri" w:hAnsi="Calibri" w:cs="Calibri"/>
          <w:b/>
          <w:bCs/>
          <w:spacing w:val="1"/>
          <w:sz w:val="24"/>
          <w:szCs w:val="24"/>
        </w:rPr>
        <w:t>Ο</w:t>
      </w:r>
      <w:r w:rsidRPr="007F62A4">
        <w:rPr>
          <w:rFonts w:ascii="Calibri" w:hAnsi="Calibri" w:cs="Calibri"/>
          <w:b/>
          <w:bCs/>
          <w:sz w:val="24"/>
          <w:szCs w:val="24"/>
        </w:rPr>
        <w:t>Σ</w:t>
      </w:r>
    </w:p>
    <w:p w:rsidR="002B0079" w:rsidRPr="007F62A4" w:rsidRDefault="002B0079" w:rsidP="00170D98">
      <w:pPr>
        <w:spacing w:before="2"/>
        <w:ind w:left="1934" w:right="1930"/>
        <w:jc w:val="center"/>
        <w:rPr>
          <w:rFonts w:ascii="Calibri" w:hAnsi="Calibri" w:cs="Calibri"/>
          <w:sz w:val="24"/>
          <w:szCs w:val="24"/>
        </w:rPr>
      </w:pPr>
      <w:proofErr w:type="spellStart"/>
      <w:r w:rsidRPr="007F62A4">
        <w:rPr>
          <w:rFonts w:ascii="Calibri" w:hAnsi="Calibri" w:cs="Calibri"/>
          <w:sz w:val="24"/>
          <w:szCs w:val="24"/>
        </w:rPr>
        <w:t>ΙεράΟ</w:t>
      </w:r>
      <w:r w:rsidRPr="007F62A4">
        <w:rPr>
          <w:rFonts w:ascii="Calibri" w:hAnsi="Calibri" w:cs="Calibri"/>
          <w:spacing w:val="-1"/>
          <w:sz w:val="24"/>
          <w:szCs w:val="24"/>
        </w:rPr>
        <w:t>δ</w:t>
      </w:r>
      <w:r w:rsidRPr="007F62A4">
        <w:rPr>
          <w:rFonts w:ascii="Calibri" w:hAnsi="Calibri" w:cs="Calibri"/>
          <w:sz w:val="24"/>
          <w:szCs w:val="24"/>
        </w:rPr>
        <w:t>ός</w:t>
      </w:r>
      <w:proofErr w:type="spellEnd"/>
      <w:r w:rsidRPr="007F62A4">
        <w:rPr>
          <w:rFonts w:ascii="Calibri" w:hAnsi="Calibri" w:cs="Calibri"/>
          <w:sz w:val="24"/>
          <w:szCs w:val="24"/>
        </w:rPr>
        <w:t xml:space="preserve"> </w:t>
      </w:r>
      <w:r w:rsidRPr="007F62A4">
        <w:rPr>
          <w:rFonts w:ascii="Calibri" w:hAnsi="Calibri" w:cs="Calibri"/>
          <w:spacing w:val="-1"/>
          <w:sz w:val="24"/>
          <w:szCs w:val="24"/>
        </w:rPr>
        <w:t>4</w:t>
      </w:r>
      <w:r w:rsidRPr="007F62A4">
        <w:rPr>
          <w:rFonts w:ascii="Calibri" w:hAnsi="Calibri" w:cs="Calibri"/>
          <w:sz w:val="24"/>
          <w:szCs w:val="24"/>
        </w:rPr>
        <w:t>8&amp;</w:t>
      </w:r>
      <w:r w:rsidRPr="007F62A4">
        <w:rPr>
          <w:rFonts w:ascii="Calibri" w:hAnsi="Calibri" w:cs="Calibri"/>
          <w:spacing w:val="1"/>
          <w:sz w:val="24"/>
          <w:szCs w:val="24"/>
        </w:rPr>
        <w:t>Μ</w:t>
      </w:r>
      <w:r w:rsidRPr="007F62A4">
        <w:rPr>
          <w:rFonts w:ascii="Calibri" w:hAnsi="Calibri" w:cs="Calibri"/>
          <w:spacing w:val="-1"/>
          <w:sz w:val="24"/>
          <w:szCs w:val="24"/>
        </w:rPr>
        <w:t>ε</w:t>
      </w:r>
      <w:r w:rsidRPr="007F62A4">
        <w:rPr>
          <w:rFonts w:ascii="Calibri" w:hAnsi="Calibri" w:cs="Calibri"/>
          <w:spacing w:val="1"/>
          <w:sz w:val="24"/>
          <w:szCs w:val="24"/>
        </w:rPr>
        <w:t>γ</w:t>
      </w:r>
      <w:r w:rsidRPr="007F62A4">
        <w:rPr>
          <w:rFonts w:ascii="Calibri" w:hAnsi="Calibri" w:cs="Calibri"/>
          <w:sz w:val="24"/>
          <w:szCs w:val="24"/>
        </w:rPr>
        <w:t>άλ</w:t>
      </w:r>
      <w:r w:rsidRPr="007F62A4">
        <w:rPr>
          <w:rFonts w:ascii="Calibri" w:hAnsi="Calibri" w:cs="Calibri"/>
          <w:spacing w:val="-2"/>
          <w:sz w:val="24"/>
          <w:szCs w:val="24"/>
        </w:rPr>
        <w:t>ο</w:t>
      </w:r>
      <w:r w:rsidRPr="007F62A4">
        <w:rPr>
          <w:rFonts w:ascii="Calibri" w:hAnsi="Calibri" w:cs="Calibri"/>
          <w:sz w:val="24"/>
          <w:szCs w:val="24"/>
        </w:rPr>
        <w:t>υ Αλε</w:t>
      </w:r>
      <w:r w:rsidRPr="007F62A4">
        <w:rPr>
          <w:rFonts w:ascii="Calibri" w:hAnsi="Calibri" w:cs="Calibri"/>
          <w:spacing w:val="1"/>
          <w:sz w:val="24"/>
          <w:szCs w:val="24"/>
        </w:rPr>
        <w:t>ξ</w:t>
      </w:r>
      <w:r w:rsidRPr="007F62A4">
        <w:rPr>
          <w:rFonts w:ascii="Calibri" w:hAnsi="Calibri" w:cs="Calibri"/>
          <w:sz w:val="24"/>
          <w:szCs w:val="24"/>
        </w:rPr>
        <w:t>άνδρου1</w:t>
      </w:r>
      <w:r w:rsidRPr="007F62A4">
        <w:rPr>
          <w:rFonts w:ascii="Calibri" w:hAnsi="Calibri" w:cs="Calibri"/>
          <w:spacing w:val="-1"/>
          <w:sz w:val="24"/>
          <w:szCs w:val="24"/>
        </w:rPr>
        <w:t>3</w:t>
      </w:r>
      <w:r w:rsidRPr="007F62A4">
        <w:rPr>
          <w:rFonts w:ascii="Calibri" w:hAnsi="Calibri" w:cs="Calibri"/>
          <w:spacing w:val="5"/>
          <w:sz w:val="24"/>
          <w:szCs w:val="24"/>
        </w:rPr>
        <w:t>4</w:t>
      </w:r>
      <w:r w:rsidRPr="007F62A4">
        <w:rPr>
          <w:rFonts w:ascii="Calibri" w:hAnsi="Calibri" w:cs="Calibri"/>
          <w:spacing w:val="1"/>
          <w:sz w:val="24"/>
          <w:szCs w:val="24"/>
        </w:rPr>
        <w:t>-</w:t>
      </w:r>
      <w:r w:rsidRPr="007F62A4">
        <w:rPr>
          <w:rFonts w:ascii="Calibri" w:hAnsi="Calibri" w:cs="Calibri"/>
          <w:spacing w:val="-2"/>
          <w:sz w:val="24"/>
          <w:szCs w:val="24"/>
        </w:rPr>
        <w:t>1</w:t>
      </w:r>
      <w:r w:rsidRPr="007F62A4">
        <w:rPr>
          <w:rFonts w:ascii="Calibri" w:hAnsi="Calibri" w:cs="Calibri"/>
          <w:sz w:val="24"/>
          <w:szCs w:val="24"/>
        </w:rPr>
        <w:t>36</w:t>
      </w:r>
    </w:p>
    <w:p w:rsidR="002B0079" w:rsidRPr="007F62A4" w:rsidRDefault="002B0079" w:rsidP="00170D98">
      <w:pPr>
        <w:spacing w:before="2"/>
        <w:ind w:left="2532" w:right="2532"/>
        <w:jc w:val="center"/>
        <w:rPr>
          <w:rFonts w:ascii="Calibri" w:hAnsi="Calibri" w:cs="Calibri"/>
          <w:sz w:val="24"/>
          <w:szCs w:val="24"/>
        </w:rPr>
      </w:pPr>
      <w:r w:rsidRPr="007F62A4">
        <w:rPr>
          <w:rFonts w:ascii="Calibri" w:hAnsi="Calibri" w:cs="Calibri"/>
          <w:spacing w:val="-1"/>
          <w:sz w:val="24"/>
          <w:szCs w:val="24"/>
        </w:rPr>
        <w:t>(</w:t>
      </w:r>
      <w:proofErr w:type="spellStart"/>
      <w:r w:rsidRPr="007F62A4">
        <w:rPr>
          <w:rFonts w:ascii="Calibri" w:hAnsi="Calibri" w:cs="Calibri"/>
          <w:spacing w:val="1"/>
          <w:sz w:val="24"/>
          <w:szCs w:val="24"/>
        </w:rPr>
        <w:t>Με</w:t>
      </w:r>
      <w:r w:rsidRPr="007F62A4">
        <w:rPr>
          <w:rFonts w:ascii="Calibri" w:hAnsi="Calibri" w:cs="Calibri"/>
          <w:sz w:val="24"/>
          <w:szCs w:val="24"/>
        </w:rPr>
        <w:t>τ</w:t>
      </w:r>
      <w:r w:rsidRPr="007F62A4">
        <w:rPr>
          <w:rFonts w:ascii="Calibri" w:hAnsi="Calibri" w:cs="Calibri"/>
          <w:spacing w:val="1"/>
          <w:sz w:val="24"/>
          <w:szCs w:val="24"/>
        </w:rPr>
        <w:t>ρ</w:t>
      </w:r>
      <w:r w:rsidRPr="007F62A4">
        <w:rPr>
          <w:rFonts w:ascii="Calibri" w:hAnsi="Calibri" w:cs="Calibri"/>
          <w:sz w:val="24"/>
          <w:szCs w:val="24"/>
        </w:rPr>
        <w:t>όΚ</w:t>
      </w:r>
      <w:r w:rsidRPr="007F62A4">
        <w:rPr>
          <w:rFonts w:ascii="Calibri" w:hAnsi="Calibri" w:cs="Calibri"/>
          <w:spacing w:val="1"/>
          <w:sz w:val="24"/>
          <w:szCs w:val="24"/>
        </w:rPr>
        <w:t>ε</w:t>
      </w:r>
      <w:r w:rsidRPr="007F62A4">
        <w:rPr>
          <w:rFonts w:ascii="Calibri" w:hAnsi="Calibri" w:cs="Calibri"/>
          <w:spacing w:val="-2"/>
          <w:sz w:val="24"/>
          <w:szCs w:val="24"/>
        </w:rPr>
        <w:t>ρ</w:t>
      </w:r>
      <w:r w:rsidRPr="007F62A4">
        <w:rPr>
          <w:rFonts w:ascii="Calibri" w:hAnsi="Calibri" w:cs="Calibri"/>
          <w:sz w:val="24"/>
          <w:szCs w:val="24"/>
        </w:rPr>
        <w:t>αμ</w:t>
      </w:r>
      <w:r w:rsidRPr="007F62A4">
        <w:rPr>
          <w:rFonts w:ascii="Calibri" w:hAnsi="Calibri" w:cs="Calibri"/>
          <w:spacing w:val="1"/>
          <w:sz w:val="24"/>
          <w:szCs w:val="24"/>
        </w:rPr>
        <w:t>ε</w:t>
      </w:r>
      <w:r w:rsidRPr="007F62A4">
        <w:rPr>
          <w:rFonts w:ascii="Calibri" w:hAnsi="Calibri" w:cs="Calibri"/>
          <w:spacing w:val="-1"/>
          <w:sz w:val="24"/>
          <w:szCs w:val="24"/>
        </w:rPr>
        <w:t>ικ</w:t>
      </w:r>
      <w:r w:rsidRPr="007F62A4">
        <w:rPr>
          <w:rFonts w:ascii="Calibri" w:hAnsi="Calibri" w:cs="Calibri"/>
          <w:sz w:val="24"/>
          <w:szCs w:val="24"/>
        </w:rPr>
        <w:t>ός</w:t>
      </w:r>
      <w:proofErr w:type="spellEnd"/>
      <w:r w:rsidRPr="007F62A4">
        <w:rPr>
          <w:rFonts w:ascii="Calibri" w:hAnsi="Calibri" w:cs="Calibri"/>
          <w:sz w:val="24"/>
          <w:szCs w:val="24"/>
        </w:rPr>
        <w:t>) 1</w:t>
      </w:r>
      <w:r w:rsidRPr="007F62A4">
        <w:rPr>
          <w:rFonts w:ascii="Calibri" w:hAnsi="Calibri" w:cs="Calibri"/>
          <w:spacing w:val="1"/>
          <w:sz w:val="24"/>
          <w:szCs w:val="24"/>
        </w:rPr>
        <w:t>0</w:t>
      </w:r>
      <w:r w:rsidRPr="007F62A4">
        <w:rPr>
          <w:rFonts w:ascii="Calibri" w:hAnsi="Calibri" w:cs="Calibri"/>
          <w:sz w:val="24"/>
          <w:szCs w:val="24"/>
        </w:rPr>
        <w:t>435 Αθήνα</w:t>
      </w:r>
    </w:p>
    <w:p w:rsidR="002B0079" w:rsidRPr="007F62A4" w:rsidRDefault="002B0079" w:rsidP="00170D98">
      <w:pPr>
        <w:spacing w:before="2"/>
        <w:ind w:left="2819" w:right="2817"/>
        <w:jc w:val="center"/>
        <w:rPr>
          <w:rFonts w:ascii="Calibri" w:hAnsi="Calibri" w:cs="Calibri"/>
          <w:sz w:val="24"/>
          <w:szCs w:val="24"/>
        </w:rPr>
      </w:pPr>
      <w:r w:rsidRPr="007F62A4">
        <w:rPr>
          <w:rFonts w:ascii="Calibri" w:hAnsi="Calibri" w:cs="Calibri"/>
          <w:sz w:val="24"/>
          <w:szCs w:val="24"/>
        </w:rPr>
        <w:t>Τ.</w:t>
      </w:r>
      <w:hyperlink r:id="rId12">
        <w:r w:rsidRPr="007F62A4">
          <w:rPr>
            <w:rFonts w:ascii="Calibri" w:hAnsi="Calibri" w:cs="Calibri"/>
            <w:spacing w:val="-1"/>
            <w:sz w:val="24"/>
            <w:szCs w:val="24"/>
          </w:rPr>
          <w:t>(</w:t>
        </w:r>
        <w:r w:rsidRPr="007F62A4">
          <w:rPr>
            <w:rFonts w:ascii="Calibri" w:hAnsi="Calibri" w:cs="Calibri"/>
            <w:sz w:val="24"/>
            <w:szCs w:val="24"/>
          </w:rPr>
          <w:t>2</w:t>
        </w:r>
        <w:r w:rsidRPr="007F62A4">
          <w:rPr>
            <w:rFonts w:ascii="Calibri" w:hAnsi="Calibri" w:cs="Calibri"/>
            <w:spacing w:val="1"/>
            <w:sz w:val="24"/>
            <w:szCs w:val="24"/>
          </w:rPr>
          <w:t>1</w:t>
        </w:r>
        <w:r w:rsidRPr="007F62A4">
          <w:rPr>
            <w:rFonts w:ascii="Calibri" w:hAnsi="Calibri" w:cs="Calibri"/>
            <w:sz w:val="24"/>
            <w:szCs w:val="24"/>
          </w:rPr>
          <w:t>0)</w:t>
        </w:r>
        <w:r w:rsidRPr="007F62A4">
          <w:rPr>
            <w:rFonts w:ascii="Calibri" w:hAnsi="Calibri" w:cs="Calibri"/>
            <w:spacing w:val="-2"/>
            <w:sz w:val="24"/>
            <w:szCs w:val="24"/>
          </w:rPr>
          <w:t>3</w:t>
        </w:r>
        <w:r w:rsidRPr="007F62A4">
          <w:rPr>
            <w:rFonts w:ascii="Calibri" w:hAnsi="Calibri" w:cs="Calibri"/>
            <w:sz w:val="24"/>
            <w:szCs w:val="24"/>
          </w:rPr>
          <w:t>6</w:t>
        </w:r>
        <w:r w:rsidRPr="007F62A4">
          <w:rPr>
            <w:rFonts w:ascii="Calibri" w:hAnsi="Calibri" w:cs="Calibri"/>
            <w:spacing w:val="-2"/>
            <w:sz w:val="24"/>
            <w:szCs w:val="24"/>
          </w:rPr>
          <w:t>0</w:t>
        </w:r>
        <w:r w:rsidRPr="007F62A4">
          <w:rPr>
            <w:rFonts w:ascii="Calibri" w:hAnsi="Calibri" w:cs="Calibri"/>
            <w:sz w:val="24"/>
            <w:szCs w:val="24"/>
          </w:rPr>
          <w:t>9</w:t>
        </w:r>
        <w:r w:rsidRPr="007F62A4">
          <w:rPr>
            <w:rFonts w:ascii="Calibri" w:hAnsi="Calibri" w:cs="Calibri"/>
            <w:spacing w:val="-2"/>
            <w:sz w:val="24"/>
            <w:szCs w:val="24"/>
          </w:rPr>
          <w:t>6</w:t>
        </w:r>
        <w:r w:rsidRPr="007F62A4">
          <w:rPr>
            <w:rFonts w:ascii="Calibri" w:hAnsi="Calibri" w:cs="Calibri"/>
            <w:sz w:val="24"/>
            <w:szCs w:val="24"/>
          </w:rPr>
          <w:t>9</w:t>
        </w:r>
        <w:r w:rsidRPr="007F62A4">
          <w:rPr>
            <w:rFonts w:ascii="Calibri" w:hAnsi="Calibri" w:cs="Calibri"/>
            <w:spacing w:val="3"/>
            <w:sz w:val="24"/>
            <w:szCs w:val="24"/>
          </w:rPr>
          <w:t>5</w:t>
        </w:r>
        <w:r w:rsidRPr="007F62A4">
          <w:rPr>
            <w:rFonts w:ascii="Calibri" w:hAnsi="Calibri" w:cs="Calibri"/>
            <w:sz w:val="24"/>
            <w:szCs w:val="24"/>
          </w:rPr>
          <w:t>,</w:t>
        </w:r>
      </w:hyperlink>
      <w:r w:rsidRPr="007F62A4">
        <w:rPr>
          <w:rFonts w:ascii="Calibri" w:hAnsi="Calibri" w:cs="Calibri"/>
          <w:sz w:val="24"/>
          <w:szCs w:val="24"/>
        </w:rPr>
        <w:t xml:space="preserve">36 12 </w:t>
      </w:r>
      <w:r w:rsidRPr="007F62A4">
        <w:rPr>
          <w:rFonts w:ascii="Calibri" w:hAnsi="Calibri" w:cs="Calibri"/>
          <w:spacing w:val="1"/>
          <w:sz w:val="24"/>
          <w:szCs w:val="24"/>
        </w:rPr>
        <w:t>046</w:t>
      </w:r>
    </w:p>
    <w:p w:rsidR="002B0079" w:rsidRPr="007F62A4" w:rsidRDefault="002B0079" w:rsidP="00170D98">
      <w:pPr>
        <w:spacing w:before="2"/>
        <w:ind w:left="3467" w:right="3466"/>
        <w:jc w:val="center"/>
        <w:rPr>
          <w:rFonts w:ascii="Calibri" w:hAnsi="Calibri" w:cs="Calibri"/>
          <w:sz w:val="24"/>
          <w:szCs w:val="24"/>
        </w:rPr>
      </w:pPr>
      <w:r>
        <w:rPr>
          <w:rFonts w:ascii="Calibri" w:hAnsi="Calibri" w:cs="Calibri"/>
          <w:spacing w:val="2"/>
          <w:sz w:val="24"/>
          <w:szCs w:val="24"/>
        </w:rPr>
        <w:t>M</w:t>
      </w:r>
      <w:r w:rsidRPr="007F62A4">
        <w:rPr>
          <w:rFonts w:ascii="Calibri" w:hAnsi="Calibri" w:cs="Calibri"/>
          <w:sz w:val="24"/>
          <w:szCs w:val="24"/>
        </w:rPr>
        <w:t>. 6</w:t>
      </w:r>
      <w:r w:rsidRPr="007F62A4">
        <w:rPr>
          <w:rFonts w:ascii="Calibri" w:hAnsi="Calibri" w:cs="Calibri"/>
          <w:spacing w:val="-1"/>
          <w:sz w:val="24"/>
          <w:szCs w:val="24"/>
        </w:rPr>
        <w:t>9</w:t>
      </w:r>
      <w:r w:rsidRPr="007F62A4">
        <w:rPr>
          <w:rFonts w:ascii="Calibri" w:hAnsi="Calibri" w:cs="Calibri"/>
          <w:sz w:val="24"/>
          <w:szCs w:val="24"/>
        </w:rPr>
        <w:t>4</w:t>
      </w:r>
      <w:r w:rsidRPr="007F62A4">
        <w:rPr>
          <w:rFonts w:ascii="Calibri" w:hAnsi="Calibri" w:cs="Calibri"/>
          <w:spacing w:val="1"/>
          <w:sz w:val="24"/>
          <w:szCs w:val="24"/>
        </w:rPr>
        <w:t>0</w:t>
      </w:r>
      <w:r w:rsidRPr="007F62A4">
        <w:rPr>
          <w:rFonts w:ascii="Calibri" w:hAnsi="Calibri" w:cs="Calibri"/>
          <w:spacing w:val="-2"/>
          <w:sz w:val="24"/>
          <w:szCs w:val="24"/>
        </w:rPr>
        <w:t>0</w:t>
      </w:r>
      <w:r w:rsidRPr="007F62A4">
        <w:rPr>
          <w:rFonts w:ascii="Calibri" w:hAnsi="Calibri" w:cs="Calibri"/>
          <w:sz w:val="24"/>
          <w:szCs w:val="24"/>
        </w:rPr>
        <w:t>9</w:t>
      </w:r>
      <w:r w:rsidRPr="007F62A4">
        <w:rPr>
          <w:rFonts w:ascii="Calibri" w:hAnsi="Calibri" w:cs="Calibri"/>
          <w:spacing w:val="1"/>
          <w:sz w:val="24"/>
          <w:szCs w:val="24"/>
        </w:rPr>
        <w:t>9</w:t>
      </w:r>
      <w:r w:rsidRPr="007F62A4">
        <w:rPr>
          <w:rFonts w:ascii="Calibri" w:hAnsi="Calibri" w:cs="Calibri"/>
          <w:sz w:val="24"/>
          <w:szCs w:val="24"/>
        </w:rPr>
        <w:t>2</w:t>
      </w:r>
      <w:r w:rsidRPr="007F62A4">
        <w:rPr>
          <w:rFonts w:ascii="Calibri" w:hAnsi="Calibri" w:cs="Calibri"/>
          <w:spacing w:val="-1"/>
          <w:sz w:val="24"/>
          <w:szCs w:val="24"/>
        </w:rPr>
        <w:t>2</w:t>
      </w:r>
      <w:r w:rsidRPr="007F62A4">
        <w:rPr>
          <w:rFonts w:ascii="Calibri" w:hAnsi="Calibri" w:cs="Calibri"/>
          <w:sz w:val="24"/>
          <w:szCs w:val="24"/>
        </w:rPr>
        <w:t>1</w:t>
      </w:r>
    </w:p>
    <w:p w:rsidR="00170D98" w:rsidRPr="00170D98" w:rsidRDefault="002B0079" w:rsidP="00170D98">
      <w:pPr>
        <w:spacing w:before="2"/>
        <w:ind w:left="3205" w:right="3200" w:hanging="4"/>
        <w:jc w:val="center"/>
      </w:pPr>
      <w:r>
        <w:rPr>
          <w:rFonts w:ascii="Calibri" w:hAnsi="Calibri" w:cs="Calibri"/>
          <w:sz w:val="24"/>
          <w:szCs w:val="24"/>
        </w:rPr>
        <w:t>F</w:t>
      </w:r>
      <w:r w:rsidRPr="007F62A4">
        <w:rPr>
          <w:rFonts w:ascii="Calibri" w:hAnsi="Calibri" w:cs="Calibri"/>
          <w:sz w:val="24"/>
          <w:szCs w:val="24"/>
        </w:rPr>
        <w:t>.</w:t>
      </w:r>
      <w:hyperlink r:id="rId13">
        <w:r w:rsidRPr="00E1137F">
          <w:rPr>
            <w:rFonts w:ascii="Calibri" w:hAnsi="Calibri" w:cs="Calibri"/>
            <w:spacing w:val="-1"/>
            <w:sz w:val="24"/>
            <w:szCs w:val="24"/>
          </w:rPr>
          <w:t>(</w:t>
        </w:r>
        <w:r w:rsidRPr="00E1137F">
          <w:rPr>
            <w:rFonts w:ascii="Calibri" w:hAnsi="Calibri" w:cs="Calibri"/>
            <w:sz w:val="24"/>
            <w:szCs w:val="24"/>
          </w:rPr>
          <w:t>2</w:t>
        </w:r>
        <w:r w:rsidRPr="00E1137F">
          <w:rPr>
            <w:rFonts w:ascii="Calibri" w:hAnsi="Calibri" w:cs="Calibri"/>
            <w:spacing w:val="1"/>
            <w:sz w:val="24"/>
            <w:szCs w:val="24"/>
          </w:rPr>
          <w:t>1</w:t>
        </w:r>
        <w:r w:rsidRPr="00E1137F">
          <w:rPr>
            <w:rFonts w:ascii="Calibri" w:hAnsi="Calibri" w:cs="Calibri"/>
            <w:sz w:val="24"/>
            <w:szCs w:val="24"/>
          </w:rPr>
          <w:t>0)3</w:t>
        </w:r>
        <w:r w:rsidRPr="00E1137F">
          <w:rPr>
            <w:rFonts w:ascii="Calibri" w:hAnsi="Calibri" w:cs="Calibri"/>
            <w:spacing w:val="-1"/>
            <w:sz w:val="24"/>
            <w:szCs w:val="24"/>
          </w:rPr>
          <w:t>6</w:t>
        </w:r>
        <w:r w:rsidRPr="00E1137F">
          <w:rPr>
            <w:rFonts w:ascii="Calibri" w:hAnsi="Calibri" w:cs="Calibri"/>
            <w:sz w:val="24"/>
            <w:szCs w:val="24"/>
          </w:rPr>
          <w:t>2</w:t>
        </w:r>
        <w:r w:rsidRPr="00E1137F">
          <w:rPr>
            <w:rFonts w:ascii="Calibri" w:hAnsi="Calibri" w:cs="Calibri"/>
            <w:spacing w:val="1"/>
            <w:sz w:val="24"/>
            <w:szCs w:val="24"/>
          </w:rPr>
          <w:t>8</w:t>
        </w:r>
        <w:r w:rsidRPr="00E1137F">
          <w:rPr>
            <w:rFonts w:ascii="Calibri" w:hAnsi="Calibri" w:cs="Calibri"/>
            <w:spacing w:val="-2"/>
            <w:sz w:val="24"/>
            <w:szCs w:val="24"/>
          </w:rPr>
          <w:t>4</w:t>
        </w:r>
        <w:r w:rsidRPr="00E1137F">
          <w:rPr>
            <w:rFonts w:ascii="Calibri" w:hAnsi="Calibri" w:cs="Calibri"/>
            <w:sz w:val="24"/>
            <w:szCs w:val="24"/>
          </w:rPr>
          <w:t>68</w:t>
        </w:r>
      </w:hyperlink>
      <w:hyperlink r:id="rId14" w:history="1">
        <w:r w:rsidR="00170D98" w:rsidRPr="00756350">
          <w:rPr>
            <w:rStyle w:val="Hyperlink"/>
            <w:rFonts w:ascii="Calibri" w:hAnsi="Calibri" w:cs="Calibri"/>
            <w:spacing w:val="1"/>
            <w:sz w:val="24"/>
            <w:szCs w:val="24"/>
            <w:u w:color="0000FF"/>
          </w:rPr>
          <w:t>t</w:t>
        </w:r>
        <w:r w:rsidR="00170D98" w:rsidRPr="00756350">
          <w:rPr>
            <w:rStyle w:val="Hyperlink"/>
            <w:rFonts w:ascii="Calibri" w:hAnsi="Calibri" w:cs="Calibri"/>
            <w:sz w:val="24"/>
            <w:szCs w:val="24"/>
            <w:u w:color="0000FF"/>
          </w:rPr>
          <w:t>i</w:t>
        </w:r>
        <w:r w:rsidR="00170D98" w:rsidRPr="00756350">
          <w:rPr>
            <w:rStyle w:val="Hyperlink"/>
            <w:rFonts w:ascii="Calibri" w:hAnsi="Calibri" w:cs="Calibri"/>
            <w:spacing w:val="-1"/>
            <w:sz w:val="24"/>
            <w:szCs w:val="24"/>
            <w:u w:color="0000FF"/>
          </w:rPr>
          <w:t>ck</w:t>
        </w:r>
        <w:r w:rsidR="00170D98" w:rsidRPr="00756350">
          <w:rPr>
            <w:rStyle w:val="Hyperlink"/>
            <w:rFonts w:ascii="Calibri" w:hAnsi="Calibri" w:cs="Calibri"/>
            <w:sz w:val="24"/>
            <w:szCs w:val="24"/>
            <w:u w:color="0000FF"/>
          </w:rPr>
          <w:t>e</w:t>
        </w:r>
        <w:r w:rsidR="00170D98" w:rsidRPr="00756350">
          <w:rPr>
            <w:rStyle w:val="Hyperlink"/>
            <w:rFonts w:ascii="Calibri" w:hAnsi="Calibri" w:cs="Calibri"/>
            <w:spacing w:val="2"/>
            <w:sz w:val="24"/>
            <w:szCs w:val="24"/>
            <w:u w:color="0000FF"/>
          </w:rPr>
          <w:t>t</w:t>
        </w:r>
        <w:r w:rsidR="00170D98" w:rsidRPr="00756350">
          <w:rPr>
            <w:rStyle w:val="Hyperlink"/>
            <w:rFonts w:ascii="Calibri" w:hAnsi="Calibri" w:cs="Calibri"/>
            <w:spacing w:val="1"/>
            <w:sz w:val="24"/>
            <w:szCs w:val="24"/>
            <w:u w:color="0000FF"/>
          </w:rPr>
          <w:t>s</w:t>
        </w:r>
        <w:r w:rsidR="00170D98" w:rsidRPr="00756350">
          <w:rPr>
            <w:rStyle w:val="Hyperlink"/>
            <w:rFonts w:ascii="Calibri" w:hAnsi="Calibri" w:cs="Calibri"/>
            <w:spacing w:val="-1"/>
            <w:sz w:val="24"/>
            <w:szCs w:val="24"/>
            <w:u w:color="0000FF"/>
          </w:rPr>
          <w:t>@</w:t>
        </w:r>
        <w:r w:rsidR="00170D98" w:rsidRPr="00756350">
          <w:rPr>
            <w:rStyle w:val="Hyperlink"/>
            <w:rFonts w:ascii="Calibri" w:hAnsi="Calibri" w:cs="Calibri"/>
            <w:spacing w:val="1"/>
            <w:sz w:val="24"/>
            <w:szCs w:val="24"/>
            <w:u w:color="0000FF"/>
          </w:rPr>
          <w:t>t</w:t>
        </w:r>
        <w:r w:rsidR="00170D98" w:rsidRPr="00756350">
          <w:rPr>
            <w:rStyle w:val="Hyperlink"/>
            <w:rFonts w:ascii="Calibri" w:hAnsi="Calibri" w:cs="Calibri"/>
            <w:sz w:val="24"/>
            <w:szCs w:val="24"/>
            <w:u w:color="0000FF"/>
          </w:rPr>
          <w:t>ai</w:t>
        </w:r>
        <w:r w:rsidR="00170D98" w:rsidRPr="00756350">
          <w:rPr>
            <w:rStyle w:val="Hyperlink"/>
            <w:rFonts w:ascii="Calibri" w:hAnsi="Calibri" w:cs="Calibri"/>
            <w:spacing w:val="1"/>
            <w:sz w:val="24"/>
            <w:szCs w:val="24"/>
            <w:u w:color="0000FF"/>
          </w:rPr>
          <w:t>n</w:t>
        </w:r>
        <w:r w:rsidR="00170D98" w:rsidRPr="00756350">
          <w:rPr>
            <w:rStyle w:val="Hyperlink"/>
            <w:rFonts w:ascii="Calibri" w:hAnsi="Calibri" w:cs="Calibri"/>
            <w:sz w:val="24"/>
            <w:szCs w:val="24"/>
            <w:u w:color="0000FF"/>
          </w:rPr>
          <w:t>i</w:t>
        </w:r>
        <w:r w:rsidR="00170D98" w:rsidRPr="00756350">
          <w:rPr>
            <w:rStyle w:val="Hyperlink"/>
            <w:rFonts w:ascii="Calibri" w:hAnsi="Calibri" w:cs="Calibri"/>
            <w:spacing w:val="-2"/>
            <w:sz w:val="24"/>
            <w:szCs w:val="24"/>
            <w:u w:color="0000FF"/>
          </w:rPr>
          <w:t>o</w:t>
        </w:r>
        <w:r w:rsidR="00170D98" w:rsidRPr="00756350">
          <w:rPr>
            <w:rStyle w:val="Hyperlink"/>
            <w:rFonts w:ascii="Calibri" w:hAnsi="Calibri" w:cs="Calibri"/>
            <w:spacing w:val="1"/>
            <w:sz w:val="24"/>
            <w:szCs w:val="24"/>
            <w:u w:color="0000FF"/>
          </w:rPr>
          <w:t>th</w:t>
        </w:r>
        <w:r w:rsidR="00170D98" w:rsidRPr="00756350">
          <w:rPr>
            <w:rStyle w:val="Hyperlink"/>
            <w:rFonts w:ascii="Calibri" w:hAnsi="Calibri" w:cs="Calibri"/>
            <w:sz w:val="24"/>
            <w:szCs w:val="24"/>
            <w:u w:color="0000FF"/>
          </w:rPr>
          <w:t>i</w:t>
        </w:r>
        <w:r w:rsidR="00170D98" w:rsidRPr="00756350">
          <w:rPr>
            <w:rStyle w:val="Hyperlink"/>
            <w:rFonts w:ascii="Calibri" w:hAnsi="Calibri" w:cs="Calibri"/>
            <w:spacing w:val="-1"/>
            <w:sz w:val="24"/>
            <w:szCs w:val="24"/>
            <w:u w:color="0000FF"/>
          </w:rPr>
          <w:t>k</w:t>
        </w:r>
        <w:r w:rsidR="00170D98" w:rsidRPr="00756350">
          <w:rPr>
            <w:rStyle w:val="Hyperlink"/>
            <w:rFonts w:ascii="Calibri" w:hAnsi="Calibri" w:cs="Calibri"/>
            <w:spacing w:val="1"/>
            <w:sz w:val="24"/>
            <w:szCs w:val="24"/>
            <w:u w:color="0000FF"/>
          </w:rPr>
          <w:t>i</w:t>
        </w:r>
        <w:r w:rsidR="00170D98" w:rsidRPr="00756350">
          <w:rPr>
            <w:rStyle w:val="Hyperlink"/>
            <w:rFonts w:ascii="Calibri" w:hAnsi="Calibri" w:cs="Calibri"/>
            <w:spacing w:val="-1"/>
            <w:sz w:val="24"/>
            <w:szCs w:val="24"/>
            <w:u w:color="0000FF"/>
          </w:rPr>
          <w:t>.</w:t>
        </w:r>
        <w:r w:rsidR="00170D98" w:rsidRPr="00756350">
          <w:rPr>
            <w:rStyle w:val="Hyperlink"/>
            <w:rFonts w:ascii="Calibri" w:hAnsi="Calibri" w:cs="Calibri"/>
            <w:sz w:val="24"/>
            <w:szCs w:val="24"/>
            <w:u w:color="0000FF"/>
          </w:rPr>
          <w:t>gr</w:t>
        </w:r>
      </w:hyperlink>
      <w:hyperlink r:id="rId15">
        <w:r>
          <w:rPr>
            <w:rFonts w:ascii="Calibri" w:hAnsi="Calibri" w:cs="Calibri"/>
            <w:color w:val="0000FF"/>
            <w:spacing w:val="-1"/>
            <w:sz w:val="24"/>
            <w:szCs w:val="24"/>
            <w:u w:val="single" w:color="0000FF"/>
          </w:rPr>
          <w:t>ww</w:t>
        </w:r>
        <w:r>
          <w:rPr>
            <w:rFonts w:ascii="Calibri" w:hAnsi="Calibri" w:cs="Calibri"/>
            <w:color w:val="0000FF"/>
            <w:spacing w:val="2"/>
            <w:sz w:val="24"/>
            <w:szCs w:val="24"/>
            <w:u w:val="single" w:color="0000FF"/>
          </w:rPr>
          <w:t>w</w:t>
        </w:r>
        <w:r w:rsidRPr="00E1137F">
          <w:rPr>
            <w:rFonts w:ascii="Calibri" w:hAnsi="Calibri" w:cs="Calibri"/>
            <w:color w:val="0000FF"/>
            <w:spacing w:val="-1"/>
            <w:sz w:val="24"/>
            <w:szCs w:val="24"/>
            <w:u w:val="single" w:color="0000FF"/>
          </w:rPr>
          <w:t>.</w:t>
        </w:r>
        <w:r>
          <w:rPr>
            <w:rFonts w:ascii="Calibri" w:hAnsi="Calibri" w:cs="Calibri"/>
            <w:color w:val="0000FF"/>
            <w:spacing w:val="1"/>
            <w:sz w:val="24"/>
            <w:szCs w:val="24"/>
            <w:u w:val="single" w:color="0000FF"/>
          </w:rPr>
          <w:t>t</w:t>
        </w:r>
        <w:r>
          <w:rPr>
            <w:rFonts w:ascii="Calibri" w:hAnsi="Calibri" w:cs="Calibri"/>
            <w:color w:val="0000FF"/>
            <w:sz w:val="24"/>
            <w:szCs w:val="24"/>
            <w:u w:val="single" w:color="0000FF"/>
          </w:rPr>
          <w:t>ai</w:t>
        </w:r>
        <w:r>
          <w:rPr>
            <w:rFonts w:ascii="Calibri" w:hAnsi="Calibri" w:cs="Calibri"/>
            <w:color w:val="0000FF"/>
            <w:spacing w:val="1"/>
            <w:sz w:val="24"/>
            <w:szCs w:val="24"/>
            <w:u w:val="single" w:color="0000FF"/>
          </w:rPr>
          <w:t>n</w:t>
        </w:r>
        <w:r>
          <w:rPr>
            <w:rFonts w:ascii="Calibri" w:hAnsi="Calibri" w:cs="Calibri"/>
            <w:color w:val="0000FF"/>
            <w:sz w:val="24"/>
            <w:szCs w:val="24"/>
            <w:u w:val="single" w:color="0000FF"/>
          </w:rPr>
          <w:t>iothi</w:t>
        </w:r>
        <w:r>
          <w:rPr>
            <w:rFonts w:ascii="Calibri" w:hAnsi="Calibri" w:cs="Calibri"/>
            <w:color w:val="0000FF"/>
            <w:spacing w:val="-1"/>
            <w:sz w:val="24"/>
            <w:szCs w:val="24"/>
            <w:u w:val="single" w:color="0000FF"/>
          </w:rPr>
          <w:t>k</w:t>
        </w:r>
        <w:r>
          <w:rPr>
            <w:rFonts w:ascii="Calibri" w:hAnsi="Calibri" w:cs="Calibri"/>
            <w:color w:val="0000FF"/>
            <w:spacing w:val="1"/>
            <w:sz w:val="24"/>
            <w:szCs w:val="24"/>
            <w:u w:val="single" w:color="0000FF"/>
          </w:rPr>
          <w:t>i</w:t>
        </w:r>
        <w:r w:rsidRPr="00E1137F">
          <w:rPr>
            <w:rFonts w:ascii="Calibri" w:hAnsi="Calibri" w:cs="Calibri"/>
            <w:color w:val="0000FF"/>
            <w:spacing w:val="-1"/>
            <w:sz w:val="24"/>
            <w:szCs w:val="24"/>
            <w:u w:val="single" w:color="0000FF"/>
          </w:rPr>
          <w:t>.</w:t>
        </w:r>
        <w:r>
          <w:rPr>
            <w:rFonts w:ascii="Calibri" w:hAnsi="Calibri" w:cs="Calibri"/>
            <w:color w:val="0000FF"/>
            <w:sz w:val="24"/>
            <w:szCs w:val="24"/>
            <w:u w:val="single" w:color="0000FF"/>
          </w:rPr>
          <w:t>gr</w:t>
        </w:r>
      </w:hyperlink>
    </w:p>
    <w:p w:rsidR="002B0079" w:rsidRPr="00170D98" w:rsidRDefault="002B0079" w:rsidP="00170D98">
      <w:pPr>
        <w:spacing w:before="2"/>
        <w:ind w:left="3205" w:right="2267" w:hanging="4"/>
        <w:jc w:val="center"/>
        <w:rPr>
          <w:rFonts w:ascii="Calibri" w:hAnsi="Calibri" w:cs="Calibri"/>
          <w:color w:val="0000FF"/>
          <w:sz w:val="24"/>
          <w:szCs w:val="24"/>
          <w:u w:val="single" w:color="0000FF"/>
        </w:rPr>
      </w:pPr>
      <w:r>
        <w:rPr>
          <w:noProof/>
          <w:lang w:val="en-US" w:eastAsia="en-US"/>
        </w:rPr>
        <w:drawing>
          <wp:anchor distT="0" distB="0" distL="114300" distR="114300" simplePos="0" relativeHeight="251659264" behindDoc="1" locked="0" layoutInCell="1" allowOverlap="1">
            <wp:simplePos x="0" y="0"/>
            <wp:positionH relativeFrom="page">
              <wp:posOffset>2462530</wp:posOffset>
            </wp:positionH>
            <wp:positionV relativeFrom="paragraph">
              <wp:posOffset>48260</wp:posOffset>
            </wp:positionV>
            <wp:extent cx="96520" cy="95885"/>
            <wp:effectExtent l="19050" t="0" r="0" b="0"/>
            <wp:wrapNone/>
            <wp:docPr id="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4"/>
                    <pic:cNvPicPr>
                      <a:picLocks noChangeAspect="1" noChangeArrowheads="1"/>
                    </pic:cNvPicPr>
                  </pic:nvPicPr>
                  <pic:blipFill>
                    <a:blip r:embed="rId16" cstate="print"/>
                    <a:srcRect/>
                    <a:stretch>
                      <a:fillRect/>
                    </a:stretch>
                  </pic:blipFill>
                  <pic:spPr bwMode="auto">
                    <a:xfrm>
                      <a:off x="0" y="0"/>
                      <a:ext cx="96520" cy="95885"/>
                    </a:xfrm>
                    <a:prstGeom prst="rect">
                      <a:avLst/>
                    </a:prstGeom>
                    <a:noFill/>
                  </pic:spPr>
                </pic:pic>
              </a:graphicData>
            </a:graphic>
          </wp:anchor>
        </w:drawing>
      </w:r>
      <w:r>
        <w:rPr>
          <w:rFonts w:ascii="Calibri" w:hAnsi="Calibri" w:cs="Calibri"/>
          <w:color w:val="0000FF"/>
          <w:spacing w:val="-1"/>
          <w:sz w:val="24"/>
          <w:szCs w:val="24"/>
          <w:u w:val="single" w:color="0000FF"/>
        </w:rPr>
        <w:t>h</w:t>
      </w:r>
      <w:r>
        <w:rPr>
          <w:rFonts w:ascii="Calibri" w:hAnsi="Calibri" w:cs="Calibri"/>
          <w:color w:val="0000FF"/>
          <w:spacing w:val="1"/>
          <w:sz w:val="24"/>
          <w:szCs w:val="24"/>
          <w:u w:val="single" w:color="0000FF"/>
        </w:rPr>
        <w:t>t</w:t>
      </w:r>
      <w:r>
        <w:rPr>
          <w:rFonts w:ascii="Calibri" w:hAnsi="Calibri" w:cs="Calibri"/>
          <w:color w:val="0000FF"/>
          <w:spacing w:val="-1"/>
          <w:sz w:val="24"/>
          <w:szCs w:val="24"/>
          <w:u w:val="single" w:color="0000FF"/>
        </w:rPr>
        <w:t>t</w:t>
      </w:r>
      <w:r>
        <w:rPr>
          <w:rFonts w:ascii="Calibri" w:hAnsi="Calibri" w:cs="Calibri"/>
          <w:color w:val="0000FF"/>
          <w:spacing w:val="1"/>
          <w:sz w:val="24"/>
          <w:szCs w:val="24"/>
          <w:u w:val="single" w:color="0000FF"/>
        </w:rPr>
        <w:t>p</w:t>
      </w:r>
      <w:r w:rsidRPr="00231258">
        <w:rPr>
          <w:rFonts w:ascii="Calibri" w:hAnsi="Calibri" w:cs="Calibri"/>
          <w:color w:val="0000FF"/>
          <w:sz w:val="24"/>
          <w:szCs w:val="24"/>
          <w:u w:val="single" w:color="0000FF"/>
        </w:rPr>
        <w:t>:</w:t>
      </w:r>
      <w:r w:rsidRPr="00231258">
        <w:rPr>
          <w:rFonts w:ascii="Calibri" w:hAnsi="Calibri" w:cs="Calibri"/>
          <w:color w:val="0000FF"/>
          <w:spacing w:val="-1"/>
          <w:sz w:val="24"/>
          <w:szCs w:val="24"/>
          <w:u w:val="single" w:color="0000FF"/>
        </w:rPr>
        <w:t>/</w:t>
      </w:r>
      <w:r w:rsidRPr="00231258">
        <w:rPr>
          <w:rFonts w:ascii="Calibri" w:hAnsi="Calibri" w:cs="Calibri"/>
          <w:color w:val="0000FF"/>
          <w:spacing w:val="1"/>
          <w:sz w:val="24"/>
          <w:szCs w:val="24"/>
          <w:u w:val="single" w:color="0000FF"/>
        </w:rPr>
        <w:t>/</w:t>
      </w:r>
      <w:r>
        <w:rPr>
          <w:rFonts w:ascii="Calibri" w:hAnsi="Calibri" w:cs="Calibri"/>
          <w:color w:val="0000FF"/>
          <w:spacing w:val="-1"/>
          <w:sz w:val="24"/>
          <w:szCs w:val="24"/>
          <w:u w:val="single" w:color="0000FF"/>
        </w:rPr>
        <w:t>www</w:t>
      </w:r>
      <w:r w:rsidRPr="00231258">
        <w:rPr>
          <w:rFonts w:ascii="Calibri" w:hAnsi="Calibri" w:cs="Calibri"/>
          <w:color w:val="0000FF"/>
          <w:sz w:val="24"/>
          <w:szCs w:val="24"/>
          <w:u w:val="single" w:color="0000FF"/>
        </w:rPr>
        <w:t>.</w:t>
      </w:r>
      <w:r>
        <w:rPr>
          <w:rFonts w:ascii="Calibri" w:hAnsi="Calibri" w:cs="Calibri"/>
          <w:color w:val="0000FF"/>
          <w:sz w:val="24"/>
          <w:szCs w:val="24"/>
          <w:u w:val="single" w:color="0000FF"/>
        </w:rPr>
        <w:t>f</w:t>
      </w:r>
      <w:r>
        <w:rPr>
          <w:rFonts w:ascii="Calibri" w:hAnsi="Calibri" w:cs="Calibri"/>
          <w:color w:val="0000FF"/>
          <w:spacing w:val="1"/>
          <w:sz w:val="24"/>
          <w:szCs w:val="24"/>
          <w:u w:val="single" w:color="0000FF"/>
        </w:rPr>
        <w:t>a</w:t>
      </w:r>
      <w:r>
        <w:rPr>
          <w:rFonts w:ascii="Calibri" w:hAnsi="Calibri" w:cs="Calibri"/>
          <w:color w:val="0000FF"/>
          <w:spacing w:val="-1"/>
          <w:sz w:val="24"/>
          <w:szCs w:val="24"/>
          <w:u w:val="single" w:color="0000FF"/>
        </w:rPr>
        <w:t>c</w:t>
      </w:r>
      <w:r>
        <w:rPr>
          <w:rFonts w:ascii="Calibri" w:hAnsi="Calibri" w:cs="Calibri"/>
          <w:color w:val="0000FF"/>
          <w:sz w:val="24"/>
          <w:szCs w:val="24"/>
          <w:u w:val="single" w:color="0000FF"/>
        </w:rPr>
        <w:t>e</w:t>
      </w:r>
      <w:r>
        <w:rPr>
          <w:rFonts w:ascii="Calibri" w:hAnsi="Calibri" w:cs="Calibri"/>
          <w:color w:val="0000FF"/>
          <w:spacing w:val="1"/>
          <w:sz w:val="24"/>
          <w:szCs w:val="24"/>
          <w:u w:val="single" w:color="0000FF"/>
        </w:rPr>
        <w:t>b</w:t>
      </w:r>
      <w:r>
        <w:rPr>
          <w:rFonts w:ascii="Calibri" w:hAnsi="Calibri" w:cs="Calibri"/>
          <w:color w:val="0000FF"/>
          <w:sz w:val="24"/>
          <w:szCs w:val="24"/>
          <w:u w:val="single" w:color="0000FF"/>
        </w:rPr>
        <w:t>oo</w:t>
      </w:r>
      <w:r>
        <w:rPr>
          <w:rFonts w:ascii="Calibri" w:hAnsi="Calibri" w:cs="Calibri"/>
          <w:color w:val="0000FF"/>
          <w:spacing w:val="-1"/>
          <w:sz w:val="24"/>
          <w:szCs w:val="24"/>
          <w:u w:val="single" w:color="0000FF"/>
        </w:rPr>
        <w:t>k</w:t>
      </w:r>
      <w:r w:rsidRPr="00231258">
        <w:rPr>
          <w:rFonts w:ascii="Calibri" w:hAnsi="Calibri" w:cs="Calibri"/>
          <w:color w:val="0000FF"/>
          <w:sz w:val="24"/>
          <w:szCs w:val="24"/>
          <w:u w:val="single" w:color="0000FF"/>
        </w:rPr>
        <w:t>.</w:t>
      </w:r>
      <w:r>
        <w:rPr>
          <w:rFonts w:ascii="Calibri" w:hAnsi="Calibri" w:cs="Calibri"/>
          <w:color w:val="0000FF"/>
          <w:spacing w:val="1"/>
          <w:sz w:val="24"/>
          <w:szCs w:val="24"/>
          <w:u w:val="single" w:color="0000FF"/>
        </w:rPr>
        <w:t>c</w:t>
      </w:r>
      <w:r>
        <w:rPr>
          <w:rFonts w:ascii="Calibri" w:hAnsi="Calibri" w:cs="Calibri"/>
          <w:color w:val="0000FF"/>
          <w:sz w:val="24"/>
          <w:szCs w:val="24"/>
          <w:u w:val="single" w:color="0000FF"/>
        </w:rPr>
        <w:t>om</w:t>
      </w:r>
      <w:r w:rsidRPr="00231258">
        <w:rPr>
          <w:rFonts w:ascii="Calibri" w:hAnsi="Calibri" w:cs="Calibri"/>
          <w:color w:val="0000FF"/>
          <w:spacing w:val="1"/>
          <w:sz w:val="24"/>
          <w:szCs w:val="24"/>
          <w:u w:val="single" w:color="0000FF"/>
        </w:rPr>
        <w:t>/</w:t>
      </w:r>
      <w:r>
        <w:rPr>
          <w:rFonts w:ascii="Calibri" w:hAnsi="Calibri" w:cs="Calibri"/>
          <w:color w:val="0000FF"/>
          <w:spacing w:val="1"/>
          <w:sz w:val="24"/>
          <w:szCs w:val="24"/>
          <w:u w:val="single" w:color="0000FF"/>
        </w:rPr>
        <w:t>t</w:t>
      </w:r>
      <w:r>
        <w:rPr>
          <w:rFonts w:ascii="Calibri" w:hAnsi="Calibri" w:cs="Calibri"/>
          <w:color w:val="0000FF"/>
          <w:spacing w:val="3"/>
          <w:sz w:val="24"/>
          <w:szCs w:val="24"/>
          <w:u w:val="single" w:color="0000FF"/>
        </w:rPr>
        <w:t>a</w:t>
      </w:r>
      <w:r>
        <w:rPr>
          <w:rFonts w:ascii="Calibri" w:hAnsi="Calibri" w:cs="Calibri"/>
          <w:color w:val="0000FF"/>
          <w:spacing w:val="-2"/>
          <w:sz w:val="24"/>
          <w:szCs w:val="24"/>
          <w:u w:val="single" w:color="0000FF"/>
        </w:rPr>
        <w:t>i</w:t>
      </w:r>
      <w:r>
        <w:rPr>
          <w:rFonts w:ascii="Calibri" w:hAnsi="Calibri" w:cs="Calibri"/>
          <w:color w:val="0000FF"/>
          <w:spacing w:val="1"/>
          <w:sz w:val="24"/>
          <w:szCs w:val="24"/>
          <w:u w:val="single" w:color="0000FF"/>
        </w:rPr>
        <w:t>n</w:t>
      </w:r>
      <w:r>
        <w:rPr>
          <w:rFonts w:ascii="Calibri" w:hAnsi="Calibri" w:cs="Calibri"/>
          <w:color w:val="0000FF"/>
          <w:sz w:val="24"/>
          <w:szCs w:val="24"/>
          <w:u w:val="single" w:color="0000FF"/>
        </w:rPr>
        <w:t>i</w:t>
      </w:r>
      <w:r>
        <w:rPr>
          <w:rFonts w:ascii="Calibri" w:hAnsi="Calibri" w:cs="Calibri"/>
          <w:color w:val="0000FF"/>
          <w:spacing w:val="-2"/>
          <w:sz w:val="24"/>
          <w:szCs w:val="24"/>
          <w:u w:val="single" w:color="0000FF"/>
        </w:rPr>
        <w:t>o</w:t>
      </w:r>
      <w:r>
        <w:rPr>
          <w:rFonts w:ascii="Calibri" w:hAnsi="Calibri" w:cs="Calibri"/>
          <w:color w:val="0000FF"/>
          <w:spacing w:val="1"/>
          <w:sz w:val="24"/>
          <w:szCs w:val="24"/>
          <w:u w:val="single" w:color="0000FF"/>
        </w:rPr>
        <w:t>th</w:t>
      </w:r>
      <w:proofErr w:type="spellStart"/>
      <w:r w:rsidR="00170D98">
        <w:rPr>
          <w:rFonts w:ascii="Calibri" w:hAnsi="Calibri" w:cs="Calibri"/>
          <w:color w:val="0000FF"/>
          <w:spacing w:val="1"/>
          <w:sz w:val="24"/>
          <w:szCs w:val="24"/>
          <w:u w:val="single" w:color="0000FF"/>
          <w:lang w:val="en-US"/>
        </w:rPr>
        <w:t>iki</w:t>
      </w:r>
      <w:proofErr w:type="spellEnd"/>
      <w:r w:rsidR="00170D98" w:rsidRPr="00170D98">
        <w:rPr>
          <w:rFonts w:ascii="Calibri" w:hAnsi="Calibri" w:cs="Calibri"/>
          <w:color w:val="0000FF"/>
          <w:spacing w:val="1"/>
          <w:sz w:val="24"/>
          <w:szCs w:val="24"/>
          <w:u w:val="single" w:color="0000FF"/>
        </w:rPr>
        <w:t>.</w:t>
      </w:r>
      <w:proofErr w:type="spellStart"/>
      <w:r w:rsidR="00170D98">
        <w:rPr>
          <w:rFonts w:ascii="Calibri" w:hAnsi="Calibri" w:cs="Calibri"/>
          <w:color w:val="0000FF"/>
          <w:spacing w:val="1"/>
          <w:sz w:val="24"/>
          <w:szCs w:val="24"/>
          <w:u w:val="single" w:color="0000FF"/>
          <w:lang w:val="en-US"/>
        </w:rPr>
        <w:t>gr</w:t>
      </w:r>
      <w:proofErr w:type="spellEnd"/>
      <w:r w:rsidR="00170D98" w:rsidRPr="00170D98">
        <w:rPr>
          <w:rFonts w:ascii="Calibri" w:hAnsi="Calibri" w:cs="Calibri"/>
          <w:color w:val="0000FF"/>
          <w:spacing w:val="1"/>
          <w:sz w:val="24"/>
          <w:szCs w:val="24"/>
          <w:u w:val="single" w:color="0000FF"/>
        </w:rPr>
        <w:t xml:space="preserve"> </w:t>
      </w:r>
    </w:p>
    <w:p w:rsidR="002B0079" w:rsidRPr="00231258" w:rsidRDefault="002B0079" w:rsidP="002B0079">
      <w:pPr>
        <w:spacing w:line="200" w:lineRule="exact"/>
      </w:pPr>
    </w:p>
    <w:p w:rsidR="002B0079" w:rsidRDefault="002B0079" w:rsidP="002B0079">
      <w:pPr>
        <w:spacing w:before="61" w:line="360" w:lineRule="auto"/>
        <w:ind w:right="95"/>
        <w:rPr>
          <w:rFonts w:ascii="Calibri" w:hAnsi="Calibri" w:cs="Calibri"/>
          <w:sz w:val="24"/>
          <w:szCs w:val="24"/>
        </w:rPr>
      </w:pPr>
    </w:p>
    <w:p w:rsidR="002B0079" w:rsidRDefault="002B0079" w:rsidP="002B0079">
      <w:pPr>
        <w:spacing w:before="61" w:line="360" w:lineRule="auto"/>
        <w:ind w:right="95"/>
        <w:rPr>
          <w:rFonts w:ascii="Calibri" w:hAnsi="Calibri" w:cs="Calibri"/>
          <w:sz w:val="24"/>
          <w:szCs w:val="24"/>
        </w:rPr>
      </w:pPr>
      <w:r>
        <w:rPr>
          <w:rFonts w:ascii="Calibri" w:hAnsi="Calibri" w:cs="Calibri"/>
          <w:noProof/>
          <w:sz w:val="24"/>
          <w:szCs w:val="24"/>
          <w:lang w:val="en-US" w:eastAsia="en-US"/>
        </w:rPr>
        <w:lastRenderedPageBreak/>
        <w:drawing>
          <wp:inline distT="0" distB="0" distL="0" distR="0">
            <wp:extent cx="5435600" cy="3057525"/>
            <wp:effectExtent l="19050" t="0" r="0" b="0"/>
            <wp:docPr id="5" name="4 - Εικόνα" descr="fasa xorigon iran sh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sa xorigon iran short.jpg"/>
                    <pic:cNvPicPr/>
                  </pic:nvPicPr>
                  <pic:blipFill>
                    <a:blip r:embed="rId17" cstate="print"/>
                    <a:stretch>
                      <a:fillRect/>
                    </a:stretch>
                  </pic:blipFill>
                  <pic:spPr>
                    <a:xfrm>
                      <a:off x="0" y="0"/>
                      <a:ext cx="5435600" cy="3057525"/>
                    </a:xfrm>
                    <a:prstGeom prst="rect">
                      <a:avLst/>
                    </a:prstGeom>
                  </pic:spPr>
                </pic:pic>
              </a:graphicData>
            </a:graphic>
          </wp:inline>
        </w:drawing>
      </w:r>
    </w:p>
    <w:p w:rsidR="002B0079" w:rsidRDefault="002B0079" w:rsidP="002B0079">
      <w:pPr>
        <w:spacing w:before="61" w:line="360" w:lineRule="auto"/>
        <w:ind w:right="95"/>
        <w:rPr>
          <w:rFonts w:ascii="Calibri" w:hAnsi="Calibri" w:cs="Calibri"/>
          <w:sz w:val="24"/>
          <w:szCs w:val="24"/>
        </w:rPr>
      </w:pPr>
    </w:p>
    <w:p w:rsidR="00787FEB" w:rsidRDefault="002B0079" w:rsidP="00170D98">
      <w:pPr>
        <w:spacing w:before="61" w:line="360" w:lineRule="auto"/>
        <w:ind w:right="95"/>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p>
    <w:p w:rsidR="00787FEB" w:rsidRDefault="00787FEB" w:rsidP="006E7E85">
      <w:pPr>
        <w:jc w:val="both"/>
      </w:pPr>
    </w:p>
    <w:p w:rsidR="00787FEB" w:rsidRPr="00C414CB" w:rsidRDefault="00787FEB" w:rsidP="006E7E85">
      <w:pPr>
        <w:jc w:val="both"/>
      </w:pPr>
    </w:p>
    <w:p w:rsidR="006E7E85" w:rsidRDefault="006E7E85" w:rsidP="006E7E85">
      <w:pPr>
        <w:jc w:val="both"/>
      </w:pPr>
      <w:r>
        <w:t xml:space="preserve">Σας ευχαριστούμε, </w:t>
      </w:r>
    </w:p>
    <w:p w:rsidR="00E4350A" w:rsidRDefault="006E7E85" w:rsidP="006E7E85">
      <w:pPr>
        <w:jc w:val="both"/>
      </w:pPr>
      <w:r>
        <w:t>με ε</w:t>
      </w:r>
      <w:r w:rsidR="00E4350A" w:rsidRPr="002A7040">
        <w:t xml:space="preserve">κτίμηση </w:t>
      </w:r>
    </w:p>
    <w:p w:rsidR="00E4350A" w:rsidRPr="002A7040" w:rsidRDefault="00E4350A" w:rsidP="006E7E85">
      <w:pPr>
        <w:pStyle w:val="Header"/>
        <w:tabs>
          <w:tab w:val="clear" w:pos="4153"/>
          <w:tab w:val="clear" w:pos="8306"/>
        </w:tabs>
        <w:jc w:val="both"/>
      </w:pPr>
      <w:r w:rsidRPr="002A7040">
        <w:t>για την Αστική Μη Κερδοσκοπική Εταιρεία</w:t>
      </w:r>
    </w:p>
    <w:p w:rsidR="00E4350A" w:rsidRPr="002A7040" w:rsidRDefault="00E4350A" w:rsidP="006E7E85">
      <w:pPr>
        <w:pStyle w:val="Header"/>
        <w:tabs>
          <w:tab w:val="clear" w:pos="4153"/>
          <w:tab w:val="clear" w:pos="8306"/>
        </w:tabs>
        <w:jc w:val="both"/>
      </w:pPr>
      <w:proofErr w:type="gramStart"/>
      <w:r w:rsidRPr="002A7040">
        <w:rPr>
          <w:lang w:val="en-US"/>
        </w:rPr>
        <w:t>t</w:t>
      </w:r>
      <w:r w:rsidRPr="002A7040">
        <w:t>-</w:t>
      </w:r>
      <w:r w:rsidRPr="002A7040">
        <w:rPr>
          <w:lang w:val="en-US"/>
        </w:rPr>
        <w:t>shOrt</w:t>
      </w:r>
      <w:proofErr w:type="gramEnd"/>
    </w:p>
    <w:p w:rsidR="006E713D" w:rsidRPr="002A7040" w:rsidRDefault="006E713D" w:rsidP="006E7E85">
      <w:pPr>
        <w:pStyle w:val="Header"/>
        <w:tabs>
          <w:tab w:val="clear" w:pos="4153"/>
          <w:tab w:val="clear" w:pos="8306"/>
        </w:tabs>
        <w:jc w:val="both"/>
      </w:pPr>
      <w:r>
        <w:rPr>
          <w:noProof/>
          <w:lang w:val="en-US" w:eastAsia="en-US"/>
        </w:rPr>
        <w:drawing>
          <wp:inline distT="0" distB="0" distL="0" distR="0">
            <wp:extent cx="1676747" cy="768242"/>
            <wp:effectExtent l="19050" t="0" r="0" b="0"/>
            <wp:docPr id="2" name="1 - Εικόνα" descr="005 Σφραγίδα και υπογραφή.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5 Σφραγίδα και υπογραφή.jpg"/>
                    <pic:cNvPicPr/>
                  </pic:nvPicPr>
                  <pic:blipFill>
                    <a:blip r:embed="rId18" cstate="print"/>
                    <a:stretch>
                      <a:fillRect/>
                    </a:stretch>
                  </pic:blipFill>
                  <pic:spPr>
                    <a:xfrm>
                      <a:off x="0" y="0"/>
                      <a:ext cx="1679310" cy="769417"/>
                    </a:xfrm>
                    <a:prstGeom prst="rect">
                      <a:avLst/>
                    </a:prstGeom>
                  </pic:spPr>
                </pic:pic>
              </a:graphicData>
            </a:graphic>
          </wp:inline>
        </w:drawing>
      </w:r>
    </w:p>
    <w:p w:rsidR="00E4350A" w:rsidRPr="002A7040" w:rsidRDefault="00E4350A" w:rsidP="006E7E85">
      <w:pPr>
        <w:pStyle w:val="Header"/>
        <w:tabs>
          <w:tab w:val="clear" w:pos="4153"/>
          <w:tab w:val="clear" w:pos="8306"/>
        </w:tabs>
        <w:jc w:val="both"/>
      </w:pPr>
      <w:r w:rsidRPr="002A7040">
        <w:t>Ο νόμιμος εκπρόσωπος</w:t>
      </w:r>
    </w:p>
    <w:p w:rsidR="00E4350A" w:rsidRPr="002A7040" w:rsidRDefault="00E4350A" w:rsidP="006E7E85">
      <w:pPr>
        <w:pStyle w:val="Header"/>
        <w:tabs>
          <w:tab w:val="clear" w:pos="4153"/>
          <w:tab w:val="clear" w:pos="8306"/>
        </w:tabs>
        <w:jc w:val="both"/>
      </w:pPr>
      <w:r w:rsidRPr="002A7040">
        <w:t>Κυριάκος Χατζημιχαηλίδης</w:t>
      </w:r>
    </w:p>
    <w:sectPr w:rsidR="00E4350A" w:rsidRPr="002A7040" w:rsidSect="00162B21">
      <w:headerReference w:type="first" r:id="rId19"/>
      <w:footerReference w:type="first" r:id="rId20"/>
      <w:pgSz w:w="11906" w:h="16838" w:code="9"/>
      <w:pgMar w:top="851" w:right="991" w:bottom="1276" w:left="993" w:header="720" w:footer="124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266" w:rsidRDefault="00BF4266">
      <w:r>
        <w:separator/>
      </w:r>
    </w:p>
  </w:endnote>
  <w:endnote w:type="continuationSeparator" w:id="0">
    <w:p w:rsidR="00BF4266" w:rsidRDefault="00BF42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00000287" w:usb1="00000000" w:usb2="00000000" w:usb3="00000000" w:csb0="0000009F" w:csb1="00000000"/>
  </w:font>
  <w:font w:name="Courier New">
    <w:panose1 w:val="02070309020205020404"/>
    <w:charset w:val="A1"/>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5BB" w:rsidRDefault="00012934">
    <w:pPr>
      <w:pStyle w:val="Footer"/>
      <w:tabs>
        <w:tab w:val="clear" w:pos="4153"/>
      </w:tabs>
      <w:jc w:val="center"/>
      <w:rPr>
        <w:bCs/>
        <w:i/>
        <w:iCs/>
        <w:sz w:val="18"/>
        <w:lang w:val="en-US"/>
      </w:rPr>
    </w:pPr>
    <w:r w:rsidRPr="00012934">
      <w:rPr>
        <w:bCs/>
        <w:i/>
        <w:iCs/>
        <w:noProof/>
      </w:rPr>
      <w:pict>
        <v:line id="_x0000_s2069" style="position:absolute;left:0;text-align:left;z-index:251657728" from="10.35pt,7pt" to="505.35pt,7pt"/>
      </w:pict>
    </w:r>
  </w:p>
  <w:p w:rsidR="00D05518" w:rsidRPr="00D05518" w:rsidRDefault="00D05518" w:rsidP="00D05518">
    <w:pPr>
      <w:pStyle w:val="Footer"/>
      <w:jc w:val="center"/>
      <w:rPr>
        <w:b/>
        <w:bCs/>
        <w:sz w:val="16"/>
      </w:rPr>
    </w:pPr>
    <w:proofErr w:type="gramStart"/>
    <w:r w:rsidRPr="00D05518">
      <w:rPr>
        <w:b/>
        <w:bCs/>
        <w:sz w:val="16"/>
        <w:lang w:val="en-US"/>
      </w:rPr>
      <w:t>t</w:t>
    </w:r>
    <w:r w:rsidRPr="00D05518">
      <w:rPr>
        <w:b/>
        <w:bCs/>
        <w:sz w:val="16"/>
      </w:rPr>
      <w:t>-</w:t>
    </w:r>
    <w:r w:rsidRPr="00D05518">
      <w:rPr>
        <w:b/>
        <w:bCs/>
        <w:sz w:val="16"/>
        <w:lang w:val="en-US"/>
      </w:rPr>
      <w:t>shOrt</w:t>
    </w:r>
    <w:proofErr w:type="gramEnd"/>
    <w:r w:rsidRPr="00D05518">
      <w:rPr>
        <w:b/>
        <w:bCs/>
        <w:sz w:val="16"/>
      </w:rPr>
      <w:t xml:space="preserve"> - Χατζημιχαηλίδης Κυριάκος Πλαταιών 39 Τ.Κ 104-35 Κεραμικός Αθήνα.</w:t>
    </w:r>
  </w:p>
  <w:p w:rsidR="009325BB" w:rsidRPr="00D05518" w:rsidRDefault="00D05518" w:rsidP="00D05518">
    <w:pPr>
      <w:pStyle w:val="Footer"/>
      <w:jc w:val="center"/>
      <w:rPr>
        <w:b/>
        <w:bCs/>
        <w:i/>
        <w:iCs/>
        <w:sz w:val="16"/>
        <w:lang w:val="en-US"/>
      </w:rPr>
    </w:pPr>
    <w:proofErr w:type="gramStart"/>
    <w:r w:rsidRPr="00D05518">
      <w:rPr>
        <w:b/>
        <w:bCs/>
        <w:sz w:val="16"/>
        <w:lang w:val="en-US"/>
      </w:rPr>
      <w:t>mail</w:t>
    </w:r>
    <w:proofErr w:type="gramEnd"/>
    <w:r w:rsidRPr="00D05518">
      <w:rPr>
        <w:b/>
        <w:bCs/>
        <w:sz w:val="16"/>
        <w:lang w:val="en-US"/>
      </w:rPr>
      <w:t xml:space="preserve">: kirhatz@t-short.gr   webpage: www.t-short.gr  </w:t>
    </w:r>
    <w:proofErr w:type="spellStart"/>
    <w:r w:rsidRPr="00D05518">
      <w:rPr>
        <w:b/>
        <w:bCs/>
        <w:sz w:val="16"/>
        <w:lang w:val="en-US"/>
      </w:rPr>
      <w:t>Τηλ</w:t>
    </w:r>
    <w:proofErr w:type="spellEnd"/>
    <w:r w:rsidRPr="00D05518">
      <w:rPr>
        <w:b/>
        <w:bCs/>
        <w:sz w:val="16"/>
        <w:lang w:val="en-US"/>
      </w:rPr>
      <w:t xml:space="preserve">: 210,34 61 018 / 6944,85 18 </w:t>
    </w:r>
    <w:proofErr w:type="spellStart"/>
    <w:r w:rsidRPr="00D05518">
      <w:rPr>
        <w:b/>
        <w:bCs/>
        <w:sz w:val="16"/>
        <w:lang w:val="en-US"/>
      </w:rPr>
      <w:t>18</w:t>
    </w:r>
    <w:proofErr w:type="spellEnd"/>
    <w:r>
      <w:rPr>
        <w:b/>
        <w:bCs/>
        <w:sz w:val="16"/>
        <w:lang w:val="en-U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266" w:rsidRDefault="00BF4266">
      <w:r>
        <w:separator/>
      </w:r>
    </w:p>
  </w:footnote>
  <w:footnote w:type="continuationSeparator" w:id="0">
    <w:p w:rsidR="00BF4266" w:rsidRDefault="00BF42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5BB" w:rsidRDefault="00C75B36" w:rsidP="00162B21">
    <w:pPr>
      <w:pStyle w:val="Header"/>
      <w:ind w:left="-142"/>
    </w:pPr>
    <w:r>
      <w:rPr>
        <w:noProof/>
        <w:lang w:val="en-US" w:eastAsia="en-US"/>
      </w:rPr>
      <w:drawing>
        <wp:inline distT="0" distB="0" distL="0" distR="0">
          <wp:extent cx="6265372" cy="798022"/>
          <wp:effectExtent l="19050" t="0" r="2078" b="0"/>
          <wp:docPr id="1" name="Εικόνα 1" descr="FASA_EPISTOLOHARTOY_T-S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A_EPISTOLOHARTOY_T-SHORT"/>
                  <pic:cNvPicPr>
                    <a:picLocks noChangeAspect="1" noChangeArrowheads="1"/>
                  </pic:cNvPicPr>
                </pic:nvPicPr>
                <pic:blipFill>
                  <a:blip r:embed="rId1"/>
                  <a:srcRect/>
                  <a:stretch>
                    <a:fillRect/>
                  </a:stretch>
                </pic:blipFill>
                <pic:spPr bwMode="auto">
                  <a:xfrm>
                    <a:off x="0" y="0"/>
                    <a:ext cx="6265372" cy="79802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B1537"/>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nsid w:val="07630186"/>
    <w:multiLevelType w:val="hybridMultilevel"/>
    <w:tmpl w:val="59F469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AF0521C"/>
    <w:multiLevelType w:val="hybridMultilevel"/>
    <w:tmpl w:val="A9129DA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BF30F31"/>
    <w:multiLevelType w:val="hybridMultilevel"/>
    <w:tmpl w:val="EA541FA0"/>
    <w:lvl w:ilvl="0" w:tplc="0408000F">
      <w:start w:val="1"/>
      <w:numFmt w:val="decimal"/>
      <w:lvlText w:val="%1."/>
      <w:lvlJc w:val="left"/>
      <w:pPr>
        <w:tabs>
          <w:tab w:val="num" w:pos="1440"/>
        </w:tabs>
        <w:ind w:left="1440" w:hanging="360"/>
      </w:p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4">
    <w:nsid w:val="0EE17894"/>
    <w:multiLevelType w:val="hybridMultilevel"/>
    <w:tmpl w:val="386261A2"/>
    <w:lvl w:ilvl="0" w:tplc="0408000D">
      <w:start w:val="1"/>
      <w:numFmt w:val="bullet"/>
      <w:lvlText w:val=""/>
      <w:lvlJc w:val="left"/>
      <w:pPr>
        <w:ind w:left="436" w:hanging="360"/>
      </w:pPr>
      <w:rPr>
        <w:rFonts w:ascii="Wingdings" w:hAnsi="Wingdings"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5">
    <w:nsid w:val="10CF1351"/>
    <w:multiLevelType w:val="hybridMultilevel"/>
    <w:tmpl w:val="8B4A37D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146C3553"/>
    <w:multiLevelType w:val="hybridMultilevel"/>
    <w:tmpl w:val="DD664B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DDA7363"/>
    <w:multiLevelType w:val="hybridMultilevel"/>
    <w:tmpl w:val="FF867234"/>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8">
    <w:nsid w:val="20047FFE"/>
    <w:multiLevelType w:val="hybridMultilevel"/>
    <w:tmpl w:val="F54630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B6C09BD"/>
    <w:multiLevelType w:val="hybridMultilevel"/>
    <w:tmpl w:val="B72EDF0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C305AD7"/>
    <w:multiLevelType w:val="hybridMultilevel"/>
    <w:tmpl w:val="5448E21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2E5820EA"/>
    <w:multiLevelType w:val="hybridMultilevel"/>
    <w:tmpl w:val="B59CD06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nsid w:val="2F01014B"/>
    <w:multiLevelType w:val="hybridMultilevel"/>
    <w:tmpl w:val="9E8E4BE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392F7DFB"/>
    <w:multiLevelType w:val="hybridMultilevel"/>
    <w:tmpl w:val="939AFE66"/>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A4D5ADB"/>
    <w:multiLevelType w:val="singleLevel"/>
    <w:tmpl w:val="BAF02736"/>
    <w:lvl w:ilvl="0">
      <w:start w:val="1"/>
      <w:numFmt w:val="decimal"/>
      <w:lvlText w:val="%1"/>
      <w:legacy w:legacy="1" w:legacySpace="0" w:legacyIndent="360"/>
      <w:lvlJc w:val="left"/>
      <w:rPr>
        <w:rFonts w:ascii="Times New Roman" w:hAnsi="Times New Roman" w:hint="default"/>
      </w:rPr>
    </w:lvl>
  </w:abstractNum>
  <w:abstractNum w:abstractNumId="15">
    <w:nsid w:val="44DB54F2"/>
    <w:multiLevelType w:val="hybridMultilevel"/>
    <w:tmpl w:val="2B3618C4"/>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6">
    <w:nsid w:val="49631AE1"/>
    <w:multiLevelType w:val="hybridMultilevel"/>
    <w:tmpl w:val="B8F421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60ED2CC8"/>
    <w:multiLevelType w:val="hybridMultilevel"/>
    <w:tmpl w:val="2B1A0A0E"/>
    <w:lvl w:ilvl="0" w:tplc="0408000F">
      <w:start w:val="1"/>
      <w:numFmt w:val="decimal"/>
      <w:lvlText w:val="%1."/>
      <w:lvlJc w:val="left"/>
      <w:pPr>
        <w:tabs>
          <w:tab w:val="num" w:pos="720"/>
        </w:tabs>
        <w:ind w:left="720" w:hanging="360"/>
      </w:pPr>
      <w:rPr>
        <w:rFonts w:hint="default"/>
      </w:rPr>
    </w:lvl>
    <w:lvl w:ilvl="1" w:tplc="1EAE5672">
      <w:start w:val="1"/>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65692889"/>
    <w:multiLevelType w:val="multilevel"/>
    <w:tmpl w:val="78ACF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8E316D"/>
    <w:multiLevelType w:val="hybridMultilevel"/>
    <w:tmpl w:val="B0F2E6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17728EC"/>
    <w:multiLevelType w:val="hybridMultilevel"/>
    <w:tmpl w:val="5478D692"/>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1">
    <w:nsid w:val="73100ECE"/>
    <w:multiLevelType w:val="hybridMultilevel"/>
    <w:tmpl w:val="59A215D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7A5733FD"/>
    <w:multiLevelType w:val="hybridMultilevel"/>
    <w:tmpl w:val="5A62BC8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7C05222C"/>
    <w:multiLevelType w:val="hybridMultilevel"/>
    <w:tmpl w:val="5D646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7F0826F6"/>
    <w:multiLevelType w:val="hybridMultilevel"/>
    <w:tmpl w:val="31224B3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2"/>
  </w:num>
  <w:num w:numId="2">
    <w:abstractNumId w:val="0"/>
  </w:num>
  <w:num w:numId="3">
    <w:abstractNumId w:val="15"/>
  </w:num>
  <w:num w:numId="4">
    <w:abstractNumId w:val="14"/>
  </w:num>
  <w:num w:numId="5">
    <w:abstractNumId w:val="14"/>
    <w:lvlOverride w:ilvl="0">
      <w:lvl w:ilvl="0">
        <w:start w:val="2"/>
        <w:numFmt w:val="decimal"/>
        <w:lvlText w:val="%1"/>
        <w:legacy w:legacy="1" w:legacySpace="0" w:legacyIndent="360"/>
        <w:lvlJc w:val="left"/>
        <w:rPr>
          <w:rFonts w:ascii="Times New Roman" w:hAnsi="Times New Roman" w:hint="default"/>
        </w:rPr>
      </w:lvl>
    </w:lvlOverride>
  </w:num>
  <w:num w:numId="6">
    <w:abstractNumId w:val="17"/>
  </w:num>
  <w:num w:numId="7">
    <w:abstractNumId w:val="24"/>
  </w:num>
  <w:num w:numId="8">
    <w:abstractNumId w:val="20"/>
  </w:num>
  <w:num w:numId="9">
    <w:abstractNumId w:val="7"/>
  </w:num>
  <w:num w:numId="10">
    <w:abstractNumId w:val="3"/>
  </w:num>
  <w:num w:numId="11">
    <w:abstractNumId w:val="1"/>
  </w:num>
  <w:num w:numId="12">
    <w:abstractNumId w:val="6"/>
  </w:num>
  <w:num w:numId="13">
    <w:abstractNumId w:val="16"/>
  </w:num>
  <w:num w:numId="14">
    <w:abstractNumId w:val="13"/>
  </w:num>
  <w:num w:numId="15">
    <w:abstractNumId w:val="2"/>
  </w:num>
  <w:num w:numId="16">
    <w:abstractNumId w:val="21"/>
  </w:num>
  <w:num w:numId="17">
    <w:abstractNumId w:val="12"/>
  </w:num>
  <w:num w:numId="18">
    <w:abstractNumId w:val="10"/>
  </w:num>
  <w:num w:numId="19">
    <w:abstractNumId w:val="5"/>
  </w:num>
  <w:num w:numId="20">
    <w:abstractNumId w:val="9"/>
  </w:num>
  <w:num w:numId="21">
    <w:abstractNumId w:val="11"/>
  </w:num>
  <w:num w:numId="22">
    <w:abstractNumId w:val="19"/>
  </w:num>
  <w:num w:numId="23">
    <w:abstractNumId w:val="4"/>
  </w:num>
  <w:num w:numId="24">
    <w:abstractNumId w:val="18"/>
  </w:num>
  <w:num w:numId="25">
    <w:abstractNumId w:val="23"/>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2226">
      <o:colormru v:ext="edit" colors="#6ff"/>
      <o:colormenu v:ext="edit" strokecolor="black"/>
    </o:shapedefaults>
    <o:shapelayout v:ext="edit">
      <o:idmap v:ext="edit" data="2"/>
    </o:shapelayout>
  </w:hdrShapeDefaults>
  <w:footnotePr>
    <w:footnote w:id="-1"/>
    <w:footnote w:id="0"/>
  </w:footnotePr>
  <w:endnotePr>
    <w:endnote w:id="-1"/>
    <w:endnote w:id="0"/>
  </w:endnotePr>
  <w:compat/>
  <w:rsids>
    <w:rsidRoot w:val="00D05518"/>
    <w:rsid w:val="00012934"/>
    <w:rsid w:val="00040F4F"/>
    <w:rsid w:val="0004562E"/>
    <w:rsid w:val="000476DF"/>
    <w:rsid w:val="00076CBD"/>
    <w:rsid w:val="00097480"/>
    <w:rsid w:val="000B28BC"/>
    <w:rsid w:val="000C319A"/>
    <w:rsid w:val="000D17A8"/>
    <w:rsid w:val="000D7CC9"/>
    <w:rsid w:val="00104DB6"/>
    <w:rsid w:val="00137160"/>
    <w:rsid w:val="00162B21"/>
    <w:rsid w:val="00170D98"/>
    <w:rsid w:val="00191DD1"/>
    <w:rsid w:val="001B33D8"/>
    <w:rsid w:val="001C0942"/>
    <w:rsid w:val="002028C0"/>
    <w:rsid w:val="00207F9F"/>
    <w:rsid w:val="00220A1D"/>
    <w:rsid w:val="0022173F"/>
    <w:rsid w:val="00224231"/>
    <w:rsid w:val="002B0079"/>
    <w:rsid w:val="002B5231"/>
    <w:rsid w:val="002D0895"/>
    <w:rsid w:val="002E14EC"/>
    <w:rsid w:val="002F191E"/>
    <w:rsid w:val="00304137"/>
    <w:rsid w:val="00323FF6"/>
    <w:rsid w:val="003462D6"/>
    <w:rsid w:val="003550DA"/>
    <w:rsid w:val="003E1A56"/>
    <w:rsid w:val="00415CB7"/>
    <w:rsid w:val="00431E25"/>
    <w:rsid w:val="0044780E"/>
    <w:rsid w:val="00451258"/>
    <w:rsid w:val="004571FE"/>
    <w:rsid w:val="00457DFB"/>
    <w:rsid w:val="00460004"/>
    <w:rsid w:val="00463973"/>
    <w:rsid w:val="0047107E"/>
    <w:rsid w:val="00481733"/>
    <w:rsid w:val="00507048"/>
    <w:rsid w:val="00547C0C"/>
    <w:rsid w:val="0055079C"/>
    <w:rsid w:val="005620B1"/>
    <w:rsid w:val="00585671"/>
    <w:rsid w:val="005C3F3C"/>
    <w:rsid w:val="005C7226"/>
    <w:rsid w:val="005E6419"/>
    <w:rsid w:val="00635433"/>
    <w:rsid w:val="006364FF"/>
    <w:rsid w:val="00652F5D"/>
    <w:rsid w:val="006540A1"/>
    <w:rsid w:val="00656E35"/>
    <w:rsid w:val="0069373E"/>
    <w:rsid w:val="006E713D"/>
    <w:rsid w:val="006E7E85"/>
    <w:rsid w:val="00706837"/>
    <w:rsid w:val="007332DC"/>
    <w:rsid w:val="00740D6E"/>
    <w:rsid w:val="00780486"/>
    <w:rsid w:val="00787FEB"/>
    <w:rsid w:val="007F00F4"/>
    <w:rsid w:val="007F6ED1"/>
    <w:rsid w:val="00814980"/>
    <w:rsid w:val="00824249"/>
    <w:rsid w:val="00843F50"/>
    <w:rsid w:val="00863F98"/>
    <w:rsid w:val="00893144"/>
    <w:rsid w:val="008A027F"/>
    <w:rsid w:val="008A6C82"/>
    <w:rsid w:val="008B65C6"/>
    <w:rsid w:val="008C2C00"/>
    <w:rsid w:val="008F74C8"/>
    <w:rsid w:val="009017B5"/>
    <w:rsid w:val="009100AB"/>
    <w:rsid w:val="009106FA"/>
    <w:rsid w:val="00915887"/>
    <w:rsid w:val="00925AA1"/>
    <w:rsid w:val="009325BB"/>
    <w:rsid w:val="00935F09"/>
    <w:rsid w:val="00946064"/>
    <w:rsid w:val="00962E65"/>
    <w:rsid w:val="009A1B89"/>
    <w:rsid w:val="009E24EC"/>
    <w:rsid w:val="009F73D8"/>
    <w:rsid w:val="00A5634B"/>
    <w:rsid w:val="00A65D35"/>
    <w:rsid w:val="00A74A8C"/>
    <w:rsid w:val="00A86CF9"/>
    <w:rsid w:val="00A876B0"/>
    <w:rsid w:val="00A95170"/>
    <w:rsid w:val="00A96821"/>
    <w:rsid w:val="00AE0907"/>
    <w:rsid w:val="00B40CB1"/>
    <w:rsid w:val="00B8220A"/>
    <w:rsid w:val="00B85DD2"/>
    <w:rsid w:val="00BD4511"/>
    <w:rsid w:val="00BF4266"/>
    <w:rsid w:val="00C244DD"/>
    <w:rsid w:val="00C414CB"/>
    <w:rsid w:val="00C72D30"/>
    <w:rsid w:val="00C75B36"/>
    <w:rsid w:val="00C80E90"/>
    <w:rsid w:val="00C862B2"/>
    <w:rsid w:val="00CA699F"/>
    <w:rsid w:val="00CB78F2"/>
    <w:rsid w:val="00CC045D"/>
    <w:rsid w:val="00CC3DF5"/>
    <w:rsid w:val="00CF49E6"/>
    <w:rsid w:val="00D05518"/>
    <w:rsid w:val="00D307E8"/>
    <w:rsid w:val="00D41EF5"/>
    <w:rsid w:val="00D63BF2"/>
    <w:rsid w:val="00D81A5B"/>
    <w:rsid w:val="00D84BE2"/>
    <w:rsid w:val="00D8561F"/>
    <w:rsid w:val="00DC4215"/>
    <w:rsid w:val="00DC7767"/>
    <w:rsid w:val="00E4350A"/>
    <w:rsid w:val="00E47757"/>
    <w:rsid w:val="00E53AA8"/>
    <w:rsid w:val="00E64D50"/>
    <w:rsid w:val="00EA101C"/>
    <w:rsid w:val="00F04F1C"/>
    <w:rsid w:val="00F13315"/>
    <w:rsid w:val="00F14E34"/>
    <w:rsid w:val="00F20ACA"/>
    <w:rsid w:val="00F34CFF"/>
    <w:rsid w:val="00F354CE"/>
    <w:rsid w:val="00F50D45"/>
    <w:rsid w:val="00F53A54"/>
    <w:rsid w:val="00F6544E"/>
    <w:rsid w:val="00F73349"/>
    <w:rsid w:val="00FA7910"/>
    <w:rsid w:val="00FE2DC4"/>
    <w:rsid w:val="00FE6710"/>
    <w:rsid w:val="00FF0B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colormru v:ext="edit" colors="#6ff"/>
      <o:colormenu v:ext="edit" stroke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0895"/>
  </w:style>
  <w:style w:type="paragraph" w:styleId="Heading1">
    <w:name w:val="heading 1"/>
    <w:basedOn w:val="Normal"/>
    <w:next w:val="Normal"/>
    <w:qFormat/>
    <w:rsid w:val="002D0895"/>
    <w:pPr>
      <w:keepNext/>
      <w:outlineLvl w:val="0"/>
    </w:pPr>
    <w:rPr>
      <w:b/>
      <w:sz w:val="24"/>
    </w:rPr>
  </w:style>
  <w:style w:type="paragraph" w:styleId="Heading2">
    <w:name w:val="heading 2"/>
    <w:basedOn w:val="Normal"/>
    <w:next w:val="Normal"/>
    <w:qFormat/>
    <w:rsid w:val="002D0895"/>
    <w:pPr>
      <w:keepNext/>
      <w:ind w:firstLine="720"/>
      <w:jc w:val="both"/>
      <w:outlineLvl w:val="1"/>
    </w:pPr>
    <w:rPr>
      <w:bCs/>
      <w:iCs/>
      <w:sz w:val="24"/>
    </w:rPr>
  </w:style>
  <w:style w:type="paragraph" w:styleId="Heading3">
    <w:name w:val="heading 3"/>
    <w:basedOn w:val="Normal"/>
    <w:next w:val="Normal"/>
    <w:qFormat/>
    <w:rsid w:val="002D0895"/>
    <w:pPr>
      <w:keepNext/>
      <w:outlineLvl w:val="2"/>
    </w:pPr>
    <w:rPr>
      <w:b/>
      <w:bCs/>
    </w:rPr>
  </w:style>
  <w:style w:type="paragraph" w:styleId="Heading4">
    <w:name w:val="heading 4"/>
    <w:basedOn w:val="Normal"/>
    <w:next w:val="Normal"/>
    <w:qFormat/>
    <w:rsid w:val="002D0895"/>
    <w:pPr>
      <w:keepNext/>
      <w:jc w:val="center"/>
      <w:outlineLvl w:val="3"/>
    </w:pPr>
    <w:rPr>
      <w:sz w:val="24"/>
    </w:rPr>
  </w:style>
  <w:style w:type="paragraph" w:styleId="Heading5">
    <w:name w:val="heading 5"/>
    <w:basedOn w:val="Normal"/>
    <w:next w:val="Normal"/>
    <w:qFormat/>
    <w:rsid w:val="002D0895"/>
    <w:pPr>
      <w:keepNex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0895"/>
    <w:pPr>
      <w:tabs>
        <w:tab w:val="center" w:pos="4153"/>
        <w:tab w:val="right" w:pos="8306"/>
      </w:tabs>
    </w:pPr>
  </w:style>
  <w:style w:type="paragraph" w:styleId="Footer">
    <w:name w:val="footer"/>
    <w:basedOn w:val="Normal"/>
    <w:rsid w:val="002D0895"/>
    <w:pPr>
      <w:tabs>
        <w:tab w:val="center" w:pos="4153"/>
        <w:tab w:val="right" w:pos="8306"/>
      </w:tabs>
    </w:pPr>
  </w:style>
  <w:style w:type="character" w:styleId="Hyperlink">
    <w:name w:val="Hyperlink"/>
    <w:basedOn w:val="DefaultParagraphFont"/>
    <w:uiPriority w:val="99"/>
    <w:rsid w:val="002D0895"/>
    <w:rPr>
      <w:color w:val="0000FF"/>
      <w:u w:val="single"/>
    </w:rPr>
  </w:style>
  <w:style w:type="character" w:styleId="PageNumber">
    <w:name w:val="page number"/>
    <w:basedOn w:val="DefaultParagraphFont"/>
    <w:rsid w:val="002D0895"/>
  </w:style>
  <w:style w:type="character" w:styleId="FollowedHyperlink">
    <w:name w:val="FollowedHyperlink"/>
    <w:basedOn w:val="DefaultParagraphFont"/>
    <w:rsid w:val="002D0895"/>
    <w:rPr>
      <w:color w:val="800080"/>
      <w:u w:val="single"/>
    </w:rPr>
  </w:style>
  <w:style w:type="paragraph" w:customStyle="1" w:styleId="bigtitles">
    <w:name w:val="bigtitles"/>
    <w:basedOn w:val="Normal"/>
    <w:rsid w:val="002D0895"/>
    <w:pPr>
      <w:spacing w:before="100" w:beforeAutospacing="1" w:after="100" w:afterAutospacing="1"/>
    </w:pPr>
    <w:rPr>
      <w:rFonts w:ascii="Verdana" w:eastAsia="Arial Unicode MS" w:hAnsi="Verdana" w:cs="Arial Unicode MS"/>
      <w:b/>
      <w:bCs/>
      <w:color w:val="99CC00"/>
      <w:sz w:val="36"/>
      <w:szCs w:val="36"/>
    </w:rPr>
  </w:style>
  <w:style w:type="paragraph" w:styleId="NormalWeb">
    <w:name w:val="Normal (Web)"/>
    <w:basedOn w:val="Normal"/>
    <w:uiPriority w:val="99"/>
    <w:rsid w:val="002D0895"/>
    <w:pPr>
      <w:spacing w:before="100" w:beforeAutospacing="1" w:after="100" w:afterAutospacing="1"/>
    </w:pPr>
    <w:rPr>
      <w:rFonts w:ascii="Arial Unicode MS" w:eastAsia="Arial Unicode MS" w:hAnsi="Arial Unicode MS" w:cs="Arial Unicode MS"/>
      <w:color w:val="FFFFCC"/>
      <w:sz w:val="24"/>
      <w:szCs w:val="24"/>
    </w:rPr>
  </w:style>
  <w:style w:type="paragraph" w:styleId="z-TopofForm">
    <w:name w:val="HTML Top of Form"/>
    <w:basedOn w:val="Normal"/>
    <w:next w:val="Normal"/>
    <w:hidden/>
    <w:rsid w:val="002D0895"/>
    <w:pPr>
      <w:pBdr>
        <w:bottom w:val="single" w:sz="6" w:space="1" w:color="auto"/>
      </w:pBdr>
      <w:jc w:val="center"/>
    </w:pPr>
    <w:rPr>
      <w:rFonts w:ascii="Arial" w:eastAsia="Arial Unicode MS" w:hAnsi="Arial" w:cs="Arial"/>
      <w:vanish/>
      <w:color w:val="FFFFCC"/>
      <w:sz w:val="16"/>
      <w:szCs w:val="16"/>
    </w:rPr>
  </w:style>
  <w:style w:type="paragraph" w:styleId="z-BottomofForm">
    <w:name w:val="HTML Bottom of Form"/>
    <w:basedOn w:val="Normal"/>
    <w:next w:val="Normal"/>
    <w:hidden/>
    <w:rsid w:val="002D0895"/>
    <w:pPr>
      <w:pBdr>
        <w:top w:val="single" w:sz="6" w:space="1" w:color="auto"/>
      </w:pBdr>
      <w:jc w:val="center"/>
    </w:pPr>
    <w:rPr>
      <w:rFonts w:ascii="Arial" w:eastAsia="Arial Unicode MS" w:hAnsi="Arial" w:cs="Arial"/>
      <w:vanish/>
      <w:color w:val="FFFFCC"/>
      <w:sz w:val="16"/>
      <w:szCs w:val="16"/>
    </w:rPr>
  </w:style>
  <w:style w:type="character" w:customStyle="1" w:styleId="smallinfo1">
    <w:name w:val="smallinfo1"/>
    <w:basedOn w:val="DefaultParagraphFont"/>
    <w:rsid w:val="002D0895"/>
    <w:rPr>
      <w:rFonts w:ascii="Verdana" w:hAnsi="Verdana" w:hint="default"/>
      <w:strike w:val="0"/>
      <w:dstrike w:val="0"/>
      <w:color w:val="FFFFCC"/>
      <w:sz w:val="9"/>
      <w:szCs w:val="9"/>
      <w:u w:val="none"/>
      <w:effect w:val="none"/>
    </w:rPr>
  </w:style>
  <w:style w:type="paragraph" w:styleId="BodyTextIndent">
    <w:name w:val="Body Text Indent"/>
    <w:basedOn w:val="Normal"/>
    <w:rsid w:val="002D0895"/>
    <w:pPr>
      <w:ind w:left="-1276"/>
    </w:pPr>
    <w:rPr>
      <w:sz w:val="24"/>
    </w:rPr>
  </w:style>
  <w:style w:type="paragraph" w:styleId="BodyTextIndent2">
    <w:name w:val="Body Text Indent 2"/>
    <w:basedOn w:val="Normal"/>
    <w:rsid w:val="002D0895"/>
    <w:pPr>
      <w:spacing w:line="288" w:lineRule="auto"/>
      <w:ind w:firstLine="720"/>
      <w:jc w:val="both"/>
    </w:pPr>
  </w:style>
  <w:style w:type="paragraph" w:styleId="BalloonText">
    <w:name w:val="Balloon Text"/>
    <w:basedOn w:val="Normal"/>
    <w:semiHidden/>
    <w:rsid w:val="00451258"/>
    <w:rPr>
      <w:rFonts w:ascii="Tahoma" w:hAnsi="Tahoma" w:cs="Tahoma"/>
      <w:sz w:val="16"/>
      <w:szCs w:val="16"/>
    </w:rPr>
  </w:style>
  <w:style w:type="paragraph" w:styleId="ListParagraph">
    <w:name w:val="List Paragraph"/>
    <w:basedOn w:val="Normal"/>
    <w:uiPriority w:val="34"/>
    <w:qFormat/>
    <w:rsid w:val="00E64D50"/>
    <w:pPr>
      <w:spacing w:after="200" w:line="276" w:lineRule="auto"/>
      <w:ind w:left="720"/>
      <w:contextualSpacing/>
    </w:pPr>
    <w:rPr>
      <w:rFonts w:ascii="Calibri" w:eastAsia="Calibri" w:hAnsi="Calibri"/>
      <w:sz w:val="22"/>
      <w:szCs w:val="22"/>
      <w:lang w:eastAsia="en-US"/>
    </w:rPr>
  </w:style>
  <w:style w:type="character" w:styleId="Emphasis">
    <w:name w:val="Emphasis"/>
    <w:basedOn w:val="DefaultParagraphFont"/>
    <w:qFormat/>
    <w:rsid w:val="00E64D50"/>
    <w:rPr>
      <w:i/>
      <w:iCs/>
    </w:rPr>
  </w:style>
  <w:style w:type="paragraph" w:styleId="FootnoteText">
    <w:name w:val="footnote text"/>
    <w:basedOn w:val="Normal"/>
    <w:link w:val="FootnoteTextChar"/>
    <w:rsid w:val="00463973"/>
  </w:style>
  <w:style w:type="character" w:customStyle="1" w:styleId="FootnoteTextChar">
    <w:name w:val="Footnote Text Char"/>
    <w:basedOn w:val="DefaultParagraphFont"/>
    <w:link w:val="FootnoteText"/>
    <w:rsid w:val="00463973"/>
  </w:style>
  <w:style w:type="character" w:styleId="FootnoteReference">
    <w:name w:val="footnote reference"/>
    <w:basedOn w:val="DefaultParagraphFont"/>
    <w:rsid w:val="00463973"/>
    <w:rPr>
      <w:vertAlign w:val="superscript"/>
    </w:rPr>
  </w:style>
  <w:style w:type="character" w:customStyle="1" w:styleId="HeaderChar">
    <w:name w:val="Header Char"/>
    <w:basedOn w:val="DefaultParagraphFont"/>
    <w:link w:val="Header"/>
    <w:rsid w:val="001B33D8"/>
  </w:style>
  <w:style w:type="character" w:styleId="Strong">
    <w:name w:val="Strong"/>
    <w:basedOn w:val="DefaultParagraphFont"/>
    <w:uiPriority w:val="22"/>
    <w:qFormat/>
    <w:rsid w:val="002B0079"/>
    <w:rPr>
      <w:b/>
      <w:bCs/>
    </w:rPr>
  </w:style>
</w:styles>
</file>

<file path=word/webSettings.xml><?xml version="1.0" encoding="utf-8"?>
<w:webSettings xmlns:r="http://schemas.openxmlformats.org/officeDocument/2006/relationships" xmlns:w="http://schemas.openxmlformats.org/wordprocessingml/2006/main">
  <w:divs>
    <w:div w:id="1475296006">
      <w:bodyDiv w:val="1"/>
      <w:marLeft w:val="0"/>
      <w:marRight w:val="0"/>
      <w:marTop w:val="0"/>
      <w:marBottom w:val="0"/>
      <w:divBdr>
        <w:top w:val="none" w:sz="0" w:space="0" w:color="auto"/>
        <w:left w:val="none" w:sz="0" w:space="0" w:color="auto"/>
        <w:bottom w:val="none" w:sz="0" w:space="0" w:color="auto"/>
        <w:right w:val="none" w:sz="0" w:space="0" w:color="auto"/>
      </w:divBdr>
    </w:div>
    <w:div w:id="176333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tel:/%28210%29%203628468"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tel:/%28210%29%2036%2009%20695"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short.gr/" TargetMode="External"/><Relationship Id="rId5" Type="http://schemas.openxmlformats.org/officeDocument/2006/relationships/webSettings" Target="webSettings.xml"/><Relationship Id="rId15" Type="http://schemas.openxmlformats.org/officeDocument/2006/relationships/hyperlink" Target="http://www.tainiothiki.gr/" TargetMode="External"/><Relationship Id="rId10" Type="http://schemas.openxmlformats.org/officeDocument/2006/relationships/hyperlink" Target="http://oklegr.blogspot.gr&#16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igbang.gr/iranianfilms.asp?tab=1" TargetMode="External"/><Relationship Id="rId14" Type="http://schemas.openxmlformats.org/officeDocument/2006/relationships/hyperlink" Target="mailto:tickets@tainiothiki.g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380C4-9276-4B7D-841C-01A5D03F9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814</Words>
  <Characters>4643</Characters>
  <Application>Microsoft Office Word</Application>
  <DocSecurity>0</DocSecurity>
  <Lines>38</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Αστική μη Κερδοσκοπική εταιρεία</vt:lpstr>
      <vt:lpstr>Αστική μη Κερδοσκοπική εταιρεία</vt:lpstr>
    </vt:vector>
  </TitlesOfParts>
  <Company/>
  <LinksUpToDate>false</LinksUpToDate>
  <CharactersWithSpaces>5447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Αστική μη Κερδοσκοπική εταιρεία</dc:title>
  <dc:creator>ΧΚ</dc:creator>
  <cp:lastModifiedBy>Venia</cp:lastModifiedBy>
  <cp:revision>35</cp:revision>
  <cp:lastPrinted>2014-12-17T16:30:00Z</cp:lastPrinted>
  <dcterms:created xsi:type="dcterms:W3CDTF">2018-05-21T08:20:00Z</dcterms:created>
  <dcterms:modified xsi:type="dcterms:W3CDTF">2018-05-21T09:01:00Z</dcterms:modified>
</cp:coreProperties>
</file>