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1" w:type="dxa"/>
        <w:jc w:val="center"/>
        <w:tblInd w:w="228" w:type="dxa"/>
        <w:tblLook w:val="01E0"/>
      </w:tblPr>
      <w:tblGrid>
        <w:gridCol w:w="1956"/>
        <w:gridCol w:w="3906"/>
        <w:gridCol w:w="2166"/>
        <w:gridCol w:w="2166"/>
      </w:tblGrid>
      <w:tr w:rsidR="00867CE9" w:rsidRPr="00A319E0" w:rsidTr="00865942">
        <w:trPr>
          <w:jc w:val="center"/>
        </w:trPr>
        <w:tc>
          <w:tcPr>
            <w:tcW w:w="1918" w:type="dxa"/>
            <w:vAlign w:val="center"/>
          </w:tcPr>
          <w:p w:rsidR="00867CE9" w:rsidRPr="00A319E0" w:rsidRDefault="00293D87" w:rsidP="00467A39">
            <w:pPr>
              <w:rPr>
                <w:lang w:val="en-US"/>
              </w:rPr>
            </w:pPr>
            <w:r>
              <w:rPr>
                <w:noProof/>
              </w:rPr>
              <w:drawing>
                <wp:inline distT="0" distB="0" distL="0" distR="0">
                  <wp:extent cx="1076325" cy="1095375"/>
                  <wp:effectExtent l="19050" t="0" r="9525" b="0"/>
                  <wp:docPr id="1" name="Εικόνα 1" descr="E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PA"/>
                          <pic:cNvPicPr>
                            <a:picLocks noChangeAspect="1" noChangeArrowheads="1"/>
                          </pic:cNvPicPr>
                        </pic:nvPicPr>
                        <pic:blipFill>
                          <a:blip r:embed="rId7"/>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c>
        <w:tc>
          <w:tcPr>
            <w:tcW w:w="3869" w:type="dxa"/>
            <w:vAlign w:val="center"/>
          </w:tcPr>
          <w:p w:rsidR="00867CE9" w:rsidRPr="00A319E0" w:rsidRDefault="00293D87" w:rsidP="00467A39">
            <w:pPr>
              <w:rPr>
                <w:rFonts w:ascii="Calibri" w:hAnsi="Calibri"/>
                <w:b/>
                <w:color w:val="003366"/>
                <w:sz w:val="16"/>
                <w:szCs w:val="16"/>
              </w:rPr>
            </w:pPr>
            <w:r>
              <w:rPr>
                <w:noProof/>
              </w:rPr>
              <w:drawing>
                <wp:inline distT="0" distB="0" distL="0" distR="0">
                  <wp:extent cx="2314575" cy="523875"/>
                  <wp:effectExtent l="19050" t="0" r="9525" b="0"/>
                  <wp:docPr id="2" name="Εικόνα 2" descr="ΕΘΝΟΣΗΜΟ_ΥΠΠΟ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ΟΣΗΜΟ_ΥΠΠΟΑ"/>
                          <pic:cNvPicPr>
                            <a:picLocks noChangeAspect="1" noChangeArrowheads="1"/>
                          </pic:cNvPicPr>
                        </pic:nvPicPr>
                        <pic:blipFill>
                          <a:blip r:embed="rId8"/>
                          <a:srcRect/>
                          <a:stretch>
                            <a:fillRect/>
                          </a:stretch>
                        </pic:blipFill>
                        <pic:spPr bwMode="auto">
                          <a:xfrm>
                            <a:off x="0" y="0"/>
                            <a:ext cx="2314575" cy="523875"/>
                          </a:xfrm>
                          <a:prstGeom prst="rect">
                            <a:avLst/>
                          </a:prstGeom>
                          <a:noFill/>
                          <a:ln w="9525">
                            <a:noFill/>
                            <a:miter lim="800000"/>
                            <a:headEnd/>
                            <a:tailEnd/>
                          </a:ln>
                        </pic:spPr>
                      </pic:pic>
                    </a:graphicData>
                  </a:graphic>
                </wp:inline>
              </w:drawing>
            </w:r>
          </w:p>
        </w:tc>
        <w:tc>
          <w:tcPr>
            <w:tcW w:w="2155" w:type="dxa"/>
            <w:vAlign w:val="center"/>
          </w:tcPr>
          <w:p w:rsidR="00867CE9" w:rsidRPr="00A319E0" w:rsidRDefault="00293D87" w:rsidP="00467A39">
            <w:pPr>
              <w:rPr>
                <w:lang w:val="en-US"/>
              </w:rPr>
            </w:pPr>
            <w:r>
              <w:rPr>
                <w:noProof/>
              </w:rPr>
              <w:drawing>
                <wp:inline distT="0" distB="0" distL="0" distR="0">
                  <wp:extent cx="1219200" cy="581025"/>
                  <wp:effectExtent l="19050" t="0" r="0" b="0"/>
                  <wp:docPr id="3" name="Εικόνα 3" descr="logo-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cut2"/>
                          <pic:cNvPicPr>
                            <a:picLocks noChangeAspect="1" noChangeArrowheads="1"/>
                          </pic:cNvPicPr>
                        </pic:nvPicPr>
                        <pic:blipFill>
                          <a:blip r:embed="rId9"/>
                          <a:srcRect/>
                          <a:stretch>
                            <a:fillRect/>
                          </a:stretch>
                        </pic:blipFill>
                        <pic:spPr bwMode="auto">
                          <a:xfrm>
                            <a:off x="0" y="0"/>
                            <a:ext cx="1219200" cy="581025"/>
                          </a:xfrm>
                          <a:prstGeom prst="rect">
                            <a:avLst/>
                          </a:prstGeom>
                          <a:noFill/>
                          <a:ln w="9525">
                            <a:noFill/>
                            <a:miter lim="800000"/>
                            <a:headEnd/>
                            <a:tailEnd/>
                          </a:ln>
                        </pic:spPr>
                      </pic:pic>
                    </a:graphicData>
                  </a:graphic>
                </wp:inline>
              </w:drawing>
            </w:r>
          </w:p>
        </w:tc>
        <w:tc>
          <w:tcPr>
            <w:tcW w:w="2149" w:type="dxa"/>
            <w:vAlign w:val="bottom"/>
          </w:tcPr>
          <w:p w:rsidR="00867CE9" w:rsidRPr="00A319E0" w:rsidRDefault="00293D87" w:rsidP="00467A39">
            <w:pPr>
              <w:rPr>
                <w:lang w:val="en-US"/>
              </w:rPr>
            </w:pPr>
            <w:r>
              <w:rPr>
                <w:noProof/>
              </w:rPr>
              <w:drawing>
                <wp:inline distT="0" distB="0" distL="0" distR="0">
                  <wp:extent cx="1219200" cy="800100"/>
                  <wp:effectExtent l="19050" t="0" r="0" b="0"/>
                  <wp:docPr id="4" name="Εικόνα 4" descr="logo 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espa"/>
                          <pic:cNvPicPr>
                            <a:picLocks noChangeAspect="1" noChangeArrowheads="1"/>
                          </pic:cNvPicPr>
                        </pic:nvPicPr>
                        <pic:blipFill>
                          <a:blip r:embed="rId10"/>
                          <a:srcRect/>
                          <a:stretch>
                            <a:fillRect/>
                          </a:stretch>
                        </pic:blipFill>
                        <pic:spPr bwMode="auto">
                          <a:xfrm>
                            <a:off x="0" y="0"/>
                            <a:ext cx="1219200" cy="800100"/>
                          </a:xfrm>
                          <a:prstGeom prst="rect">
                            <a:avLst/>
                          </a:prstGeom>
                          <a:noFill/>
                          <a:ln w="9525">
                            <a:noFill/>
                            <a:miter lim="800000"/>
                            <a:headEnd/>
                            <a:tailEnd/>
                          </a:ln>
                        </pic:spPr>
                      </pic:pic>
                    </a:graphicData>
                  </a:graphic>
                </wp:inline>
              </w:drawing>
            </w:r>
          </w:p>
        </w:tc>
      </w:tr>
      <w:tr w:rsidR="00867CE9" w:rsidRPr="00F24BAF" w:rsidTr="00865942">
        <w:trPr>
          <w:trHeight w:val="470"/>
          <w:jc w:val="center"/>
        </w:trPr>
        <w:tc>
          <w:tcPr>
            <w:tcW w:w="10091" w:type="dxa"/>
            <w:gridSpan w:val="4"/>
          </w:tcPr>
          <w:p w:rsidR="00867CE9" w:rsidRPr="00F24BAF" w:rsidRDefault="00867CE9" w:rsidP="00467A39">
            <w:pPr>
              <w:jc w:val="center"/>
              <w:rPr>
                <w:rFonts w:ascii="Calibri" w:hAnsi="Calibri"/>
                <w:b/>
                <w:color w:val="003366"/>
              </w:rPr>
            </w:pPr>
            <w:r w:rsidRPr="00F24BAF">
              <w:rPr>
                <w:rFonts w:ascii="Calibri" w:hAnsi="Calibri"/>
                <w:b/>
                <w:color w:val="003366"/>
              </w:rPr>
              <w:t>Με τη συγχρηματοδότηση της Ελλάδας και της Ευρωπαϊκής Ένωσης</w:t>
            </w:r>
          </w:p>
        </w:tc>
      </w:tr>
    </w:tbl>
    <w:p w:rsidR="00867CE9" w:rsidRPr="00333A0E" w:rsidRDefault="00867CE9" w:rsidP="00AC58D7">
      <w:pPr>
        <w:rPr>
          <w:rFonts w:ascii="Calibri" w:hAnsi="Calibri"/>
        </w:rPr>
      </w:pPr>
    </w:p>
    <w:p w:rsidR="00867CE9" w:rsidRPr="00333A0E" w:rsidRDefault="00867CE9" w:rsidP="00AC58D7">
      <w:pPr>
        <w:rPr>
          <w:rFonts w:ascii="Calibri" w:hAnsi="Calibri"/>
        </w:rPr>
      </w:pPr>
    </w:p>
    <w:p w:rsidR="00867CE9" w:rsidRPr="00BB16CC" w:rsidRDefault="00867CE9" w:rsidP="00AC58D7">
      <w:pPr>
        <w:jc w:val="right"/>
        <w:rPr>
          <w:rFonts w:ascii="Calibri" w:hAnsi="Calibri" w:cs="Arial"/>
          <w:color w:val="000000"/>
          <w:sz w:val="22"/>
          <w:szCs w:val="22"/>
        </w:rPr>
      </w:pPr>
      <w:r w:rsidRPr="00333A0E">
        <w:rPr>
          <w:rFonts w:ascii="Calibri" w:hAnsi="Calibri" w:cs="Arial"/>
          <w:b/>
          <w:sz w:val="22"/>
          <w:szCs w:val="22"/>
        </w:rPr>
        <w:t xml:space="preserve">Αριθμ. Φακέλου </w:t>
      </w:r>
      <w:r w:rsidRPr="00261A23">
        <w:rPr>
          <w:rFonts w:ascii="Calibri" w:hAnsi="Calibri" w:cs="Arial"/>
          <w:b/>
          <w:sz w:val="22"/>
          <w:szCs w:val="22"/>
        </w:rPr>
        <w:t xml:space="preserve">: </w:t>
      </w:r>
      <w:r w:rsidR="00261A23" w:rsidRPr="00BB16CC">
        <w:rPr>
          <w:rFonts w:ascii="Calibri" w:hAnsi="Calibri" w:cs="Arial"/>
          <w:b/>
          <w:sz w:val="22"/>
          <w:szCs w:val="22"/>
        </w:rPr>
        <w:t>1</w:t>
      </w:r>
      <w:r w:rsidRPr="00261A23">
        <w:rPr>
          <w:rFonts w:ascii="Calibri" w:hAnsi="Calibri" w:cs="Arial"/>
          <w:b/>
          <w:sz w:val="22"/>
          <w:szCs w:val="22"/>
        </w:rPr>
        <w:t>/201</w:t>
      </w:r>
      <w:r w:rsidR="00261A23" w:rsidRPr="00BB16CC">
        <w:rPr>
          <w:rFonts w:ascii="Calibri" w:hAnsi="Calibri" w:cs="Arial"/>
          <w:b/>
          <w:sz w:val="22"/>
          <w:szCs w:val="22"/>
        </w:rPr>
        <w:t>5</w:t>
      </w:r>
    </w:p>
    <w:p w:rsidR="00867CE9" w:rsidRDefault="00867CE9" w:rsidP="00AC58D7">
      <w:pPr>
        <w:pStyle w:val="4"/>
        <w:jc w:val="right"/>
        <w:rPr>
          <w:rFonts w:cs="Arial"/>
          <w:sz w:val="22"/>
          <w:szCs w:val="22"/>
        </w:rPr>
      </w:pPr>
      <w:r>
        <w:rPr>
          <w:rFonts w:cs="Arial"/>
          <w:sz w:val="22"/>
          <w:szCs w:val="22"/>
        </w:rPr>
        <w:t xml:space="preserve">Αθήνα, </w:t>
      </w:r>
      <w:r w:rsidR="00032A4C">
        <w:rPr>
          <w:rFonts w:cs="Arial"/>
          <w:sz w:val="22"/>
          <w:szCs w:val="22"/>
        </w:rPr>
        <w:t xml:space="preserve"> </w:t>
      </w:r>
      <w:r w:rsidR="00C20654">
        <w:rPr>
          <w:rFonts w:cs="Arial"/>
          <w:sz w:val="22"/>
          <w:szCs w:val="22"/>
        </w:rPr>
        <w:t>09/03/2015</w:t>
      </w:r>
    </w:p>
    <w:p w:rsidR="00C20654" w:rsidRPr="00C20654" w:rsidRDefault="00C20654" w:rsidP="00C20654"/>
    <w:p w:rsidR="00867CE9" w:rsidRPr="00333A0E" w:rsidRDefault="00867CE9" w:rsidP="00AC58D7">
      <w:pPr>
        <w:tabs>
          <w:tab w:val="left" w:pos="4820"/>
        </w:tabs>
        <w:jc w:val="center"/>
        <w:rPr>
          <w:rFonts w:ascii="Calibri" w:hAnsi="Calibri" w:cs="Tahoma"/>
          <w:b/>
        </w:rPr>
      </w:pPr>
      <w:r w:rsidRPr="00333A0E">
        <w:rPr>
          <w:rFonts w:ascii="Calibri" w:hAnsi="Calibri" w:cs="Tahoma"/>
          <w:b/>
        </w:rPr>
        <w:t>ΑΡΧΕΙΑ ΤΑΙΝΙΩΝ ΕΛΛΑΔΟΣ - ΤΑΙΝΙΟΘΗΚΗ ΤΗΣ ΕΛΛΑΔΟΣ</w:t>
      </w:r>
    </w:p>
    <w:p w:rsidR="00867CE9" w:rsidRPr="00333A0E" w:rsidRDefault="00867CE9" w:rsidP="00AC58D7">
      <w:pPr>
        <w:tabs>
          <w:tab w:val="left" w:pos="4820"/>
        </w:tabs>
        <w:jc w:val="both"/>
        <w:rPr>
          <w:rFonts w:ascii="Calibri" w:hAnsi="Calibri" w:cs="Arial"/>
          <w:color w:val="000000"/>
          <w:sz w:val="22"/>
          <w:szCs w:val="22"/>
        </w:rPr>
      </w:pPr>
      <w:r w:rsidRPr="00333A0E">
        <w:rPr>
          <w:rFonts w:ascii="Calibri" w:hAnsi="Calibri" w:cs="Arial"/>
          <w:color w:val="000000"/>
          <w:sz w:val="22"/>
          <w:szCs w:val="22"/>
          <w:u w:val="single"/>
        </w:rPr>
        <w:t>Διεύθυνση:</w:t>
      </w:r>
      <w:r w:rsidRPr="00333A0E">
        <w:rPr>
          <w:rFonts w:ascii="Calibri" w:hAnsi="Calibri" w:cs="Arial"/>
          <w:color w:val="000000"/>
          <w:sz w:val="22"/>
          <w:szCs w:val="22"/>
        </w:rPr>
        <w:tab/>
      </w:r>
      <w:r w:rsidRPr="00333A0E">
        <w:rPr>
          <w:rFonts w:ascii="Calibri" w:hAnsi="Calibri" w:cs="Arial"/>
          <w:color w:val="000000"/>
          <w:sz w:val="22"/>
          <w:szCs w:val="22"/>
        </w:rPr>
        <w:tab/>
      </w:r>
      <w:r w:rsidRPr="00333A0E">
        <w:rPr>
          <w:rFonts w:ascii="Calibri" w:hAnsi="Calibri" w:cs="Arial"/>
          <w:color w:val="000000"/>
          <w:sz w:val="22"/>
          <w:szCs w:val="22"/>
        </w:rPr>
        <w:tab/>
      </w:r>
    </w:p>
    <w:p w:rsidR="00867CE9" w:rsidRPr="00333A0E" w:rsidRDefault="00867CE9" w:rsidP="00AC58D7">
      <w:pPr>
        <w:tabs>
          <w:tab w:val="left" w:pos="4820"/>
        </w:tabs>
        <w:jc w:val="both"/>
        <w:rPr>
          <w:rFonts w:ascii="Calibri" w:hAnsi="Calibri" w:cs="Arial"/>
          <w:color w:val="000000"/>
          <w:sz w:val="22"/>
          <w:szCs w:val="22"/>
        </w:rPr>
      </w:pPr>
      <w:r w:rsidRPr="00333A0E">
        <w:rPr>
          <w:rFonts w:ascii="Calibri" w:hAnsi="Calibri" w:cs="Arial"/>
          <w:color w:val="000000"/>
          <w:sz w:val="22"/>
          <w:szCs w:val="22"/>
        </w:rPr>
        <w:t>Ιερά οδός 48 &amp; Μεγάλου Αλεξάνδρου 134-136</w:t>
      </w:r>
      <w:r w:rsidRPr="00333A0E">
        <w:rPr>
          <w:rFonts w:ascii="Calibri" w:hAnsi="Calibri" w:cs="Arial"/>
          <w:color w:val="000000"/>
          <w:sz w:val="22"/>
          <w:szCs w:val="22"/>
        </w:rPr>
        <w:tab/>
      </w:r>
      <w:r w:rsidRPr="00333A0E">
        <w:rPr>
          <w:rFonts w:ascii="Calibri" w:hAnsi="Calibri" w:cs="Arial"/>
          <w:color w:val="000000"/>
          <w:sz w:val="22"/>
          <w:szCs w:val="22"/>
        </w:rPr>
        <w:tab/>
      </w:r>
      <w:r w:rsidRPr="00333A0E">
        <w:rPr>
          <w:rFonts w:ascii="Calibri" w:hAnsi="Calibri" w:cs="Arial"/>
          <w:color w:val="000000"/>
          <w:sz w:val="22"/>
          <w:szCs w:val="22"/>
        </w:rPr>
        <w:tab/>
      </w:r>
    </w:p>
    <w:p w:rsidR="00867CE9" w:rsidRPr="00333A0E" w:rsidRDefault="00867CE9" w:rsidP="00F130EB">
      <w:pPr>
        <w:tabs>
          <w:tab w:val="left" w:pos="4820"/>
        </w:tabs>
        <w:jc w:val="both"/>
        <w:rPr>
          <w:rFonts w:ascii="Calibri" w:hAnsi="Calibri" w:cs="Arial"/>
          <w:color w:val="000000"/>
          <w:sz w:val="22"/>
          <w:szCs w:val="22"/>
        </w:rPr>
      </w:pPr>
      <w:r w:rsidRPr="00333A0E">
        <w:rPr>
          <w:rFonts w:ascii="Calibri" w:hAnsi="Calibri" w:cs="Arial"/>
          <w:color w:val="000000"/>
          <w:sz w:val="22"/>
          <w:szCs w:val="22"/>
        </w:rPr>
        <w:t xml:space="preserve">104 35, Κεραμεικός, Αθήνα </w:t>
      </w:r>
    </w:p>
    <w:p w:rsidR="00867CE9" w:rsidRPr="00340B43" w:rsidRDefault="00867CE9" w:rsidP="00AC58D7">
      <w:pPr>
        <w:tabs>
          <w:tab w:val="left" w:pos="4820"/>
        </w:tabs>
        <w:jc w:val="both"/>
        <w:rPr>
          <w:rFonts w:ascii="Calibri" w:hAnsi="Calibri" w:cs="Arial"/>
          <w:color w:val="000000"/>
          <w:sz w:val="22"/>
          <w:szCs w:val="22"/>
        </w:rPr>
      </w:pPr>
      <w:r w:rsidRPr="00333A0E">
        <w:rPr>
          <w:rFonts w:ascii="Calibri" w:hAnsi="Calibri" w:cs="Arial"/>
          <w:color w:val="000000"/>
          <w:sz w:val="22"/>
          <w:szCs w:val="22"/>
        </w:rPr>
        <w:t>Τηλ</w:t>
      </w:r>
      <w:r w:rsidRPr="00340B43">
        <w:rPr>
          <w:rFonts w:ascii="Calibri" w:hAnsi="Calibri" w:cs="Arial"/>
          <w:color w:val="000000"/>
          <w:sz w:val="22"/>
          <w:szCs w:val="22"/>
        </w:rPr>
        <w:t xml:space="preserve">: 210-3609695, </w:t>
      </w:r>
      <w:r w:rsidRPr="00333A0E">
        <w:rPr>
          <w:rFonts w:ascii="Calibri" w:hAnsi="Calibri" w:cs="Arial"/>
          <w:color w:val="000000"/>
          <w:sz w:val="22"/>
          <w:szCs w:val="22"/>
          <w:lang w:val="it-IT"/>
        </w:rPr>
        <w:t>Fax</w:t>
      </w:r>
      <w:r w:rsidRPr="00340B43">
        <w:rPr>
          <w:rFonts w:ascii="Calibri" w:hAnsi="Calibri" w:cs="Arial"/>
          <w:color w:val="000000"/>
          <w:sz w:val="22"/>
          <w:szCs w:val="22"/>
        </w:rPr>
        <w:t>:  210-3628468</w:t>
      </w:r>
    </w:p>
    <w:p w:rsidR="00867CE9" w:rsidRDefault="00867CE9" w:rsidP="00AC58D7">
      <w:pPr>
        <w:tabs>
          <w:tab w:val="left" w:pos="4820"/>
        </w:tabs>
        <w:jc w:val="both"/>
        <w:rPr>
          <w:rFonts w:ascii="Calibri" w:hAnsi="Calibri" w:cs="Arial"/>
          <w:color w:val="000000"/>
          <w:sz w:val="22"/>
          <w:szCs w:val="22"/>
        </w:rPr>
      </w:pPr>
      <w:r w:rsidRPr="00333A0E">
        <w:rPr>
          <w:rFonts w:ascii="Calibri" w:hAnsi="Calibri" w:cs="Arial"/>
          <w:color w:val="000000"/>
          <w:sz w:val="22"/>
          <w:szCs w:val="22"/>
          <w:lang w:val="de-DE"/>
        </w:rPr>
        <w:t>e</w:t>
      </w:r>
      <w:r w:rsidRPr="00333A0E">
        <w:rPr>
          <w:rFonts w:ascii="Calibri" w:hAnsi="Calibri" w:cs="Arial"/>
          <w:color w:val="000000"/>
          <w:sz w:val="22"/>
          <w:szCs w:val="22"/>
        </w:rPr>
        <w:t>-</w:t>
      </w:r>
      <w:r w:rsidRPr="00333A0E">
        <w:rPr>
          <w:rFonts w:ascii="Calibri" w:hAnsi="Calibri" w:cs="Arial"/>
          <w:color w:val="000000"/>
          <w:sz w:val="22"/>
          <w:szCs w:val="22"/>
          <w:lang w:val="de-DE"/>
        </w:rPr>
        <w:t>mail</w:t>
      </w:r>
      <w:r w:rsidRPr="00333A0E">
        <w:rPr>
          <w:rFonts w:ascii="Calibri" w:hAnsi="Calibri" w:cs="Arial"/>
          <w:color w:val="000000"/>
          <w:sz w:val="22"/>
          <w:szCs w:val="22"/>
        </w:rPr>
        <w:t xml:space="preserve">: </w:t>
      </w:r>
      <w:hyperlink r:id="rId11" w:history="1">
        <w:r w:rsidRPr="003F18A7">
          <w:rPr>
            <w:rStyle w:val="-"/>
            <w:rFonts w:ascii="Calibri" w:hAnsi="Calibri" w:cs="Arial"/>
            <w:sz w:val="22"/>
            <w:szCs w:val="22"/>
            <w:lang w:val="it-IT"/>
          </w:rPr>
          <w:t>contact</w:t>
        </w:r>
        <w:r w:rsidRPr="00340B43">
          <w:rPr>
            <w:rStyle w:val="-"/>
            <w:rFonts w:ascii="Calibri" w:hAnsi="Calibri" w:cs="Arial"/>
            <w:sz w:val="22"/>
            <w:szCs w:val="22"/>
          </w:rPr>
          <w:t>@</w:t>
        </w:r>
        <w:r w:rsidRPr="003F18A7">
          <w:rPr>
            <w:rStyle w:val="-"/>
            <w:rFonts w:ascii="Calibri" w:hAnsi="Calibri" w:cs="Arial"/>
            <w:sz w:val="22"/>
            <w:szCs w:val="22"/>
            <w:lang w:val="it-IT"/>
          </w:rPr>
          <w:t>tainiothiki</w:t>
        </w:r>
        <w:r w:rsidRPr="00340B43">
          <w:rPr>
            <w:rStyle w:val="-"/>
            <w:rFonts w:ascii="Calibri" w:hAnsi="Calibri" w:cs="Arial"/>
            <w:sz w:val="22"/>
            <w:szCs w:val="22"/>
          </w:rPr>
          <w:t>.</w:t>
        </w:r>
        <w:r w:rsidRPr="003F18A7">
          <w:rPr>
            <w:rStyle w:val="-"/>
            <w:rFonts w:ascii="Calibri" w:hAnsi="Calibri" w:cs="Arial"/>
            <w:sz w:val="22"/>
            <w:szCs w:val="22"/>
            <w:lang w:val="it-IT"/>
          </w:rPr>
          <w:t>gr</w:t>
        </w:r>
      </w:hyperlink>
    </w:p>
    <w:p w:rsidR="00867CE9" w:rsidRPr="00333A0E" w:rsidRDefault="00867CE9" w:rsidP="00AC58D7">
      <w:pPr>
        <w:tabs>
          <w:tab w:val="left" w:pos="4820"/>
        </w:tabs>
        <w:jc w:val="both"/>
        <w:rPr>
          <w:rFonts w:ascii="Calibri" w:hAnsi="Calibri" w:cs="Arial"/>
          <w:color w:val="000000"/>
          <w:sz w:val="22"/>
          <w:szCs w:val="22"/>
        </w:rPr>
      </w:pPr>
      <w:r>
        <w:rPr>
          <w:rFonts w:ascii="Calibri" w:hAnsi="Calibri" w:cs="Arial"/>
          <w:color w:val="000000"/>
          <w:sz w:val="22"/>
          <w:szCs w:val="22"/>
        </w:rPr>
        <w:t>Αρμόδια επικοινωνίας:</w:t>
      </w:r>
      <w:r w:rsidR="00C20654">
        <w:rPr>
          <w:rFonts w:ascii="Calibri" w:hAnsi="Calibri" w:cs="Arial"/>
          <w:color w:val="000000"/>
          <w:sz w:val="22"/>
          <w:szCs w:val="22"/>
        </w:rPr>
        <w:t xml:space="preserve"> </w:t>
      </w:r>
      <w:r w:rsidR="00261A23" w:rsidRPr="00BB16CC">
        <w:rPr>
          <w:rFonts w:ascii="Calibri" w:hAnsi="Calibri" w:cs="Arial"/>
          <w:color w:val="000000"/>
          <w:sz w:val="22"/>
          <w:szCs w:val="22"/>
        </w:rPr>
        <w:t xml:space="preserve"> </w:t>
      </w:r>
      <w:r w:rsidR="00261A23">
        <w:rPr>
          <w:rFonts w:ascii="Calibri" w:hAnsi="Calibri" w:cs="Arial"/>
          <w:color w:val="000000"/>
          <w:sz w:val="22"/>
          <w:szCs w:val="22"/>
        </w:rPr>
        <w:t>Φαίδρα Παπαδοπούλου</w:t>
      </w:r>
      <w:r w:rsidRPr="00333A0E">
        <w:rPr>
          <w:rFonts w:ascii="Calibri" w:hAnsi="Calibri" w:cs="Arial"/>
          <w:color w:val="000000"/>
          <w:sz w:val="22"/>
          <w:szCs w:val="22"/>
        </w:rPr>
        <w:tab/>
      </w:r>
      <w:r w:rsidRPr="00333A0E">
        <w:rPr>
          <w:rFonts w:ascii="Calibri" w:hAnsi="Calibri" w:cs="Arial"/>
          <w:color w:val="000000"/>
          <w:sz w:val="22"/>
          <w:szCs w:val="22"/>
        </w:rPr>
        <w:tab/>
      </w:r>
      <w:r w:rsidRPr="00333A0E">
        <w:rPr>
          <w:rFonts w:ascii="Calibri" w:hAnsi="Calibri" w:cs="Arial"/>
          <w:color w:val="000000"/>
          <w:sz w:val="22"/>
          <w:szCs w:val="22"/>
        </w:rPr>
        <w:tab/>
      </w:r>
    </w:p>
    <w:p w:rsidR="00867CE9" w:rsidRPr="004C59C6"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Το ΝΠΙΔ με την επωνυμία Αρχεία Ταινιών Ελλάδος - Ταινιοθήκη της Ελλάδος έχοντας υπόψη:</w:t>
      </w:r>
    </w:p>
    <w:p w:rsidR="00867CE9" w:rsidRPr="00333A0E" w:rsidRDefault="00867CE9" w:rsidP="00390355">
      <w:pPr>
        <w:jc w:val="both"/>
        <w:rPr>
          <w:rFonts w:ascii="Calibri" w:hAnsi="Calibri"/>
        </w:rPr>
      </w:pPr>
      <w:r w:rsidRPr="00333A0E">
        <w:rPr>
          <w:rFonts w:ascii="Calibri" w:hAnsi="Calibri"/>
        </w:rPr>
        <w:t xml:space="preserve">1. το ΒΔ 105/63 - ΦΕΚ 20Α/1963 και το ΝΔ 1338/73 ΦΕΚ 31/1973, όπως και στην από 4-8-2005 τροποποίηση του ΒΔ105/63- ΦΕΚ 1105/2005, όπου τα παραπάνω συμπληρώνονται και τροποποιούνται αναφορικά με την ίδρυση και λειτουργία του φορέα </w:t>
      </w:r>
    </w:p>
    <w:p w:rsidR="00867CE9" w:rsidRPr="00333A0E" w:rsidRDefault="00867CE9" w:rsidP="00390355">
      <w:pPr>
        <w:jc w:val="both"/>
        <w:rPr>
          <w:rFonts w:ascii="Calibri" w:hAnsi="Calibri"/>
        </w:rPr>
      </w:pPr>
      <w:r w:rsidRPr="00333A0E">
        <w:rPr>
          <w:rFonts w:ascii="Calibri" w:hAnsi="Calibri"/>
        </w:rPr>
        <w:t>2. το Ν. 3614/2007 (ΦΕΚ 267 Α/3.12.2007) «∆ιαχείριση, έλεγχος και εφαρµογή αναπτυξιακών παρεµβάσεων για την προγραµµατική περίοδο 2007 – 2013», όπως έχει τροποποιηθεί και ισχύει με το Ν. 3840/2010 (ΦΕΚ 53 Α/31.3.2010) «Αποκέντρωση, απλοποίηση και ενίσχυση της αποτελεσματικότητας των διαδικασιών του Εθνικού Στρατηγικού Πλαισίου Αναφοράς (ΕΣΠΑ) 2007-2013 και άλλες διατάξεις»,</w:t>
      </w:r>
    </w:p>
    <w:p w:rsidR="00867CE9" w:rsidRPr="00333A0E" w:rsidRDefault="00867CE9" w:rsidP="00390355">
      <w:pPr>
        <w:jc w:val="both"/>
        <w:rPr>
          <w:rFonts w:ascii="Calibri" w:hAnsi="Calibri"/>
        </w:rPr>
      </w:pPr>
      <w:r w:rsidRPr="00333A0E">
        <w:rPr>
          <w:rFonts w:ascii="Calibri" w:hAnsi="Calibri"/>
        </w:rPr>
        <w:t>3. την υπ’ αριθμόν 14053/ΕΥΣ 1749/27-03-2008 (ΦΕΚ 540/Β/27-3-2008) Υπουργική Απόφαση Συστήματος Διαχείρισης όπως έχει τροποποιηθεί και  ισχύει σήμερα,</w:t>
      </w:r>
    </w:p>
    <w:p w:rsidR="00867CE9" w:rsidRPr="00333A0E" w:rsidRDefault="00867CE9" w:rsidP="00390355">
      <w:pPr>
        <w:jc w:val="both"/>
        <w:rPr>
          <w:rFonts w:ascii="Calibri" w:hAnsi="Calibri"/>
        </w:rPr>
      </w:pPr>
      <w:r w:rsidRPr="00333A0E">
        <w:rPr>
          <w:rFonts w:ascii="Calibri" w:hAnsi="Calibri"/>
        </w:rPr>
        <w:t xml:space="preserve">4. την από </w:t>
      </w:r>
      <w:r>
        <w:rPr>
          <w:rFonts w:ascii="Calibri" w:hAnsi="Calibri"/>
        </w:rPr>
        <w:t>18/12/2012</w:t>
      </w:r>
      <w:r w:rsidRPr="00333A0E">
        <w:rPr>
          <w:rFonts w:ascii="Calibri" w:hAnsi="Calibri"/>
        </w:rPr>
        <w:t xml:space="preserve"> Απόφαση του Δ.Σ. </w:t>
      </w:r>
      <w:r>
        <w:rPr>
          <w:rFonts w:ascii="Calibri" w:hAnsi="Calibri"/>
        </w:rPr>
        <w:t xml:space="preserve">(αρ. πρακτικού 95) </w:t>
      </w:r>
      <w:r w:rsidRPr="00333A0E">
        <w:rPr>
          <w:rFonts w:ascii="Calibri" w:hAnsi="Calibri"/>
        </w:rPr>
        <w:t>για την υλοποίηση της Πράξης «Η Κινηματογραφοφιλία στη Νέα Εποχή»</w:t>
      </w:r>
      <w:r>
        <w:rPr>
          <w:rFonts w:ascii="Calibri" w:hAnsi="Calibri"/>
        </w:rPr>
        <w:t>,</w:t>
      </w:r>
    </w:p>
    <w:p w:rsidR="00867CE9" w:rsidRDefault="00867CE9" w:rsidP="00390355">
      <w:pPr>
        <w:jc w:val="both"/>
        <w:rPr>
          <w:rFonts w:ascii="Calibri" w:hAnsi="Calibri"/>
          <w:iCs/>
        </w:rPr>
      </w:pPr>
      <w:r w:rsidRPr="00333A0E">
        <w:rPr>
          <w:rFonts w:ascii="Calibri" w:hAnsi="Calibri"/>
        </w:rPr>
        <w:t xml:space="preserve">5. την από </w:t>
      </w:r>
      <w:r>
        <w:rPr>
          <w:rFonts w:ascii="Calibri" w:hAnsi="Calibri"/>
        </w:rPr>
        <w:t>18/12/2012</w:t>
      </w:r>
      <w:r w:rsidRPr="00333A0E">
        <w:rPr>
          <w:rFonts w:ascii="Calibri" w:hAnsi="Calibri"/>
        </w:rPr>
        <w:t xml:space="preserve"> Απόφαση του Δ.Σ. </w:t>
      </w:r>
      <w:r>
        <w:rPr>
          <w:rFonts w:ascii="Calibri" w:hAnsi="Calibri"/>
        </w:rPr>
        <w:t xml:space="preserve">(αρ. πρακτικού 95) </w:t>
      </w:r>
      <w:r w:rsidRPr="00333A0E">
        <w:rPr>
          <w:rFonts w:ascii="Calibri" w:hAnsi="Calibri"/>
        </w:rPr>
        <w:t xml:space="preserve">για </w:t>
      </w:r>
      <w:r w:rsidRPr="00333A0E">
        <w:rPr>
          <w:rFonts w:ascii="Calibri" w:hAnsi="Calibri"/>
          <w:iCs/>
        </w:rPr>
        <w:t>υλοποίηση του Υποέργου «Διοργάνωση εκδηλώσεων με ίδια μέσα»</w:t>
      </w:r>
      <w:r>
        <w:rPr>
          <w:rFonts w:ascii="Calibri" w:hAnsi="Calibri"/>
          <w:iCs/>
        </w:rPr>
        <w:t>,</w:t>
      </w:r>
    </w:p>
    <w:p w:rsidR="00867CE9" w:rsidRPr="003847E4" w:rsidRDefault="00867CE9" w:rsidP="00390355">
      <w:pPr>
        <w:jc w:val="both"/>
        <w:rPr>
          <w:rFonts w:ascii="Calibri" w:hAnsi="Calibri"/>
          <w:iCs/>
        </w:rPr>
      </w:pPr>
      <w:r>
        <w:rPr>
          <w:rFonts w:ascii="Calibri" w:hAnsi="Calibri"/>
          <w:iCs/>
        </w:rPr>
        <w:t xml:space="preserve">6. την από 16/5/2013 υπό στοιχεία </w:t>
      </w:r>
      <w:r w:rsidRPr="00B614B5">
        <w:rPr>
          <w:rFonts w:ascii="Calibri" w:hAnsi="Calibri"/>
          <w:iCs/>
        </w:rPr>
        <w:t>ΕΥΤΟΠ/Α/ΑΤΤ59/1876</w:t>
      </w:r>
      <w:r>
        <w:rPr>
          <w:rFonts w:ascii="Calibri" w:hAnsi="Calibri"/>
          <w:iCs/>
        </w:rPr>
        <w:t xml:space="preserve"> απόφαση ένταξης της Πράξης </w:t>
      </w:r>
      <w:r w:rsidRPr="00B614B5">
        <w:rPr>
          <w:rFonts w:ascii="Calibri" w:hAnsi="Calibri"/>
          <w:iCs/>
        </w:rPr>
        <w:t xml:space="preserve">"Η κινηματογραφοφιλία στη νέα εποχή" </w:t>
      </w:r>
      <w:r>
        <w:rPr>
          <w:rFonts w:ascii="Calibri" w:hAnsi="Calibri"/>
          <w:iCs/>
        </w:rPr>
        <w:t xml:space="preserve">στο </w:t>
      </w:r>
      <w:r w:rsidRPr="00E051AD">
        <w:rPr>
          <w:rFonts w:ascii="Calibri" w:hAnsi="Calibri"/>
          <w:iCs/>
        </w:rPr>
        <w:t>Επιχειρησιακό Πρόγραμμα ΠΕΠ Αττική 2007-20013 του ΕΣΠΑ που συγχρηματοδοτείται από το Ευρωπαϊκό Ταμείο Περιφερειακής Ανάπτυξης και από το Υπουργείο Πολιτισμού &amp; Αθλητισμού</w:t>
      </w:r>
      <w:r>
        <w:rPr>
          <w:rFonts w:ascii="Calibri" w:hAnsi="Calibri"/>
          <w:iCs/>
        </w:rPr>
        <w:t xml:space="preserve"> (</w:t>
      </w:r>
      <w:r w:rsidRPr="00B614B5">
        <w:rPr>
          <w:rFonts w:ascii="Calibri" w:hAnsi="Calibri"/>
          <w:iCs/>
        </w:rPr>
        <w:t>κωδικό</w:t>
      </w:r>
      <w:r>
        <w:rPr>
          <w:rFonts w:ascii="Calibri" w:hAnsi="Calibri"/>
          <w:iCs/>
        </w:rPr>
        <w:t>ς</w:t>
      </w:r>
      <w:r w:rsidRPr="00B614B5">
        <w:rPr>
          <w:rFonts w:ascii="Calibri" w:hAnsi="Calibri"/>
          <w:iCs/>
        </w:rPr>
        <w:t xml:space="preserve"> MIS 446520</w:t>
      </w:r>
      <w:r>
        <w:rPr>
          <w:rFonts w:ascii="Calibri" w:hAnsi="Calibri"/>
          <w:iCs/>
        </w:rPr>
        <w:t xml:space="preserve">), </w:t>
      </w:r>
    </w:p>
    <w:p w:rsidR="00BD7157" w:rsidRPr="006B118D" w:rsidRDefault="00BD7157" w:rsidP="00BD7157">
      <w:pPr>
        <w:jc w:val="both"/>
        <w:rPr>
          <w:rFonts w:ascii="Calibri" w:hAnsi="Calibri"/>
          <w:iCs/>
        </w:rPr>
      </w:pPr>
      <w:r w:rsidRPr="00F51FB8">
        <w:rPr>
          <w:rFonts w:ascii="Calibri" w:hAnsi="Calibri"/>
          <w:iCs/>
        </w:rPr>
        <w:t xml:space="preserve">7. το Πρακτικό </w:t>
      </w:r>
      <w:r w:rsidRPr="00F135DE">
        <w:rPr>
          <w:rFonts w:ascii="Calibri" w:hAnsi="Calibri"/>
          <w:iCs/>
        </w:rPr>
        <w:t>1</w:t>
      </w:r>
      <w:r w:rsidR="00BB16CC" w:rsidRPr="00BB16CC">
        <w:rPr>
          <w:rFonts w:ascii="Calibri" w:hAnsi="Calibri"/>
          <w:iCs/>
        </w:rPr>
        <w:t>58</w:t>
      </w:r>
      <w:r w:rsidRPr="00F51FB8">
        <w:rPr>
          <w:rFonts w:ascii="Calibri" w:hAnsi="Calibri"/>
          <w:iCs/>
        </w:rPr>
        <w:t xml:space="preserve"> της </w:t>
      </w:r>
      <w:r w:rsidR="00BB16CC" w:rsidRPr="00BB16CC">
        <w:rPr>
          <w:rFonts w:ascii="Calibri" w:hAnsi="Calibri"/>
          <w:iCs/>
        </w:rPr>
        <w:t>04/03/2015</w:t>
      </w:r>
      <w:r w:rsidRPr="00F51FB8">
        <w:rPr>
          <w:rFonts w:ascii="Calibri" w:hAnsi="Calibri"/>
          <w:iCs/>
        </w:rPr>
        <w:t xml:space="preserve"> συνεδρίασης του Δ.Σ. για την έγκριση της παρούσας πρόσκλησης</w:t>
      </w:r>
      <w:r>
        <w:rPr>
          <w:rFonts w:ascii="Calibri" w:hAnsi="Calibri"/>
          <w:iCs/>
        </w:rPr>
        <w:t xml:space="preserve"> </w:t>
      </w:r>
    </w:p>
    <w:p w:rsidR="00867CE9" w:rsidRPr="003847E4" w:rsidRDefault="00867CE9" w:rsidP="00390355">
      <w:pPr>
        <w:jc w:val="both"/>
        <w:rPr>
          <w:rFonts w:ascii="Calibri" w:hAnsi="Calibri"/>
        </w:rPr>
      </w:pPr>
    </w:p>
    <w:p w:rsidR="00867CE9" w:rsidRPr="00333A0E" w:rsidRDefault="00867CE9" w:rsidP="00390355">
      <w:pPr>
        <w:jc w:val="center"/>
        <w:outlineLvl w:val="0"/>
        <w:rPr>
          <w:rFonts w:ascii="Calibri" w:hAnsi="Calibri"/>
          <w:b/>
        </w:rPr>
      </w:pPr>
      <w:r w:rsidRPr="00333A0E">
        <w:rPr>
          <w:rFonts w:ascii="Calibri" w:hAnsi="Calibri"/>
          <w:b/>
        </w:rPr>
        <w:t>ΑΝΑΚΟΙΝΩΝΕΙ</w:t>
      </w:r>
    </w:p>
    <w:p w:rsidR="00867CE9" w:rsidRDefault="00867CE9" w:rsidP="00370A0E">
      <w:pPr>
        <w:jc w:val="both"/>
        <w:rPr>
          <w:rFonts w:ascii="Calibri" w:hAnsi="Calibri"/>
        </w:rPr>
      </w:pPr>
    </w:p>
    <w:p w:rsidR="00867CE9" w:rsidRPr="00333A0E" w:rsidRDefault="00C20654" w:rsidP="00370A0E">
      <w:pPr>
        <w:jc w:val="both"/>
        <w:rPr>
          <w:rFonts w:ascii="Calibri" w:hAnsi="Calibri"/>
        </w:rPr>
      </w:pPr>
      <w:r>
        <w:rPr>
          <w:rFonts w:ascii="Calibri" w:hAnsi="Calibri"/>
        </w:rPr>
        <w:t>Τ</w:t>
      </w:r>
      <w:r w:rsidR="00867CE9" w:rsidRPr="00333A0E">
        <w:rPr>
          <w:rFonts w:ascii="Calibri" w:hAnsi="Calibri"/>
        </w:rPr>
        <w:t xml:space="preserve">ην πρόσληψη με σύμβαση εργασίας ιδιωτικού δικαίου ορισμένου χρόνου </w:t>
      </w:r>
      <w:r w:rsidR="00DE0260">
        <w:rPr>
          <w:rFonts w:ascii="Calibri" w:hAnsi="Calibri"/>
        </w:rPr>
        <w:t>3</w:t>
      </w:r>
      <w:r w:rsidR="00340B43">
        <w:rPr>
          <w:rFonts w:ascii="Calibri" w:hAnsi="Calibri"/>
        </w:rPr>
        <w:t xml:space="preserve"> </w:t>
      </w:r>
      <w:r w:rsidR="00867CE9" w:rsidRPr="00AD6C88">
        <w:rPr>
          <w:rFonts w:ascii="Calibri" w:hAnsi="Calibri"/>
        </w:rPr>
        <w:t>συνεργ</w:t>
      </w:r>
      <w:r w:rsidR="00DE0260">
        <w:rPr>
          <w:rFonts w:ascii="Calibri" w:hAnsi="Calibri"/>
        </w:rPr>
        <w:t>ατών</w:t>
      </w:r>
      <w:r w:rsidR="00867CE9" w:rsidRPr="00AD6C88">
        <w:rPr>
          <w:rFonts w:ascii="Calibri" w:hAnsi="Calibri"/>
        </w:rPr>
        <w:t xml:space="preserve"> για την υλοποίηση δράσεων κατά την περίοδο </w:t>
      </w:r>
      <w:r>
        <w:rPr>
          <w:rFonts w:ascii="Calibri" w:hAnsi="Calibri"/>
        </w:rPr>
        <w:t>Απριλίου 2015 – Μαΐου 2015</w:t>
      </w:r>
      <w:r w:rsidR="00867CE9" w:rsidRPr="00AD6C88">
        <w:rPr>
          <w:rFonts w:ascii="Calibri" w:hAnsi="Calibri"/>
        </w:rPr>
        <w:t xml:space="preserve"> </w:t>
      </w:r>
      <w:r>
        <w:rPr>
          <w:rFonts w:ascii="Calibri" w:hAnsi="Calibri"/>
        </w:rPr>
        <w:t xml:space="preserve">με δυνατότητα παράτασης, </w:t>
      </w:r>
      <w:r w:rsidR="00867CE9" w:rsidRPr="00AD6C88">
        <w:rPr>
          <w:rFonts w:ascii="Calibri" w:hAnsi="Calibri"/>
        </w:rPr>
        <w:t>στ</w:t>
      </w:r>
      <w:r w:rsidR="00867CE9" w:rsidRPr="00333A0E">
        <w:rPr>
          <w:rFonts w:ascii="Calibri" w:hAnsi="Calibri"/>
        </w:rPr>
        <w:t xml:space="preserve">ο πλαίσιο της Πράξης «Η Κινηματογραφοφιλία στη Νέα Εποχή», η </w:t>
      </w:r>
      <w:r w:rsidR="00867CE9">
        <w:rPr>
          <w:rFonts w:ascii="Calibri" w:hAnsi="Calibri"/>
        </w:rPr>
        <w:t xml:space="preserve">οποία συγχρηματοδοτείται </w:t>
      </w:r>
      <w:r w:rsidR="00867CE9" w:rsidRPr="00333A0E">
        <w:rPr>
          <w:rFonts w:ascii="Calibri" w:hAnsi="Calibri"/>
        </w:rPr>
        <w:t xml:space="preserve">από το Ευρωπαϊκό Ταμείο Περιφερειακής Ανάπτυξης και το Υπουργείο Πολιτισμού &amp; </w:t>
      </w:r>
      <w:r w:rsidR="00340B43">
        <w:rPr>
          <w:rFonts w:ascii="Calibri" w:hAnsi="Calibri"/>
        </w:rPr>
        <w:lastRenderedPageBreak/>
        <w:t xml:space="preserve">Αθλητισμού. Το αντικείμενο εργασίας, η διάρκεια σύμβασης, τα </w:t>
      </w:r>
      <w:r w:rsidR="00867CE9" w:rsidRPr="00333A0E">
        <w:rPr>
          <w:rFonts w:ascii="Calibri" w:hAnsi="Calibri"/>
        </w:rPr>
        <w:t xml:space="preserve">καθήκοντα και </w:t>
      </w:r>
      <w:r w:rsidR="00340B43">
        <w:rPr>
          <w:rFonts w:ascii="Calibri" w:hAnsi="Calibri"/>
        </w:rPr>
        <w:t xml:space="preserve">τα </w:t>
      </w:r>
      <w:r w:rsidR="00867CE9" w:rsidRPr="00333A0E">
        <w:rPr>
          <w:rFonts w:ascii="Calibri" w:hAnsi="Calibri"/>
        </w:rPr>
        <w:t>απαιτούμενα προσόντα</w:t>
      </w:r>
      <w:r w:rsidR="00340B43">
        <w:rPr>
          <w:rFonts w:ascii="Calibri" w:hAnsi="Calibri"/>
        </w:rPr>
        <w:t xml:space="preserve"> του συνεργάτη αναφέρονται παρακάτω</w:t>
      </w:r>
      <w:r w:rsidR="00867CE9" w:rsidRPr="00333A0E">
        <w:rPr>
          <w:rFonts w:ascii="Calibri" w:hAnsi="Calibri"/>
        </w:rPr>
        <w:t>.</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 xml:space="preserve">Στο πλαίσιο της Πράξης τα Αρχεία Ταινιών Ελλάδος- Ταινιοθήκη της Ελλάδος θα υλοποιήσουν </w:t>
      </w:r>
      <w:r w:rsidR="00C20654">
        <w:rPr>
          <w:rFonts w:ascii="Calibri" w:hAnsi="Calibri"/>
        </w:rPr>
        <w:t>την</w:t>
      </w:r>
      <w:r w:rsidRPr="00333A0E">
        <w:rPr>
          <w:rFonts w:ascii="Calibri" w:hAnsi="Calibri"/>
        </w:rPr>
        <w:t xml:space="preserve"> παρακάτω </w:t>
      </w:r>
      <w:r w:rsidR="00C20654">
        <w:rPr>
          <w:rFonts w:ascii="Calibri" w:hAnsi="Calibri"/>
        </w:rPr>
        <w:t>1</w:t>
      </w:r>
      <w:r w:rsidR="00626726">
        <w:rPr>
          <w:rFonts w:ascii="Calibri" w:hAnsi="Calibri"/>
        </w:rPr>
        <w:t xml:space="preserve"> </w:t>
      </w:r>
      <w:r w:rsidRPr="00333A0E">
        <w:rPr>
          <w:rFonts w:ascii="Calibri" w:hAnsi="Calibri"/>
        </w:rPr>
        <w:t>εκδ</w:t>
      </w:r>
      <w:r w:rsidR="00C20654">
        <w:rPr>
          <w:rFonts w:ascii="Calibri" w:hAnsi="Calibri"/>
        </w:rPr>
        <w:t>ήλωση</w:t>
      </w:r>
      <w:r w:rsidRPr="00333A0E">
        <w:rPr>
          <w:rFonts w:ascii="Calibri" w:hAnsi="Calibri"/>
        </w:rPr>
        <w:t>:</w:t>
      </w:r>
    </w:p>
    <w:p w:rsidR="00867CE9" w:rsidRPr="002A2590" w:rsidRDefault="00867CE9" w:rsidP="002A3028">
      <w:pPr>
        <w:jc w:val="both"/>
        <w:rPr>
          <w:rFonts w:ascii="Palatino Linotype" w:hAnsi="Palatino Linotype"/>
        </w:rPr>
      </w:pPr>
      <w:r w:rsidRPr="002A2590">
        <w:rPr>
          <w:rFonts w:ascii="Palatino Linotype" w:hAnsi="Palatino Linotype"/>
        </w:rPr>
        <w:tab/>
      </w:r>
    </w:p>
    <w:p w:rsidR="00867CE9" w:rsidRPr="00333A0E" w:rsidRDefault="00867CE9" w:rsidP="00B614B5">
      <w:pPr>
        <w:jc w:val="both"/>
        <w:rPr>
          <w:rFonts w:ascii="Calibri" w:hAnsi="Calibri"/>
          <w:u w:val="single"/>
        </w:rPr>
      </w:pPr>
      <w:r w:rsidRPr="00333A0E">
        <w:rPr>
          <w:rFonts w:ascii="Calibri" w:hAnsi="Calibri"/>
          <w:u w:val="single"/>
        </w:rPr>
        <w:t>Προγραμματισμός εκδ</w:t>
      </w:r>
      <w:r w:rsidR="00C20654">
        <w:rPr>
          <w:rFonts w:ascii="Calibri" w:hAnsi="Calibri"/>
          <w:u w:val="single"/>
        </w:rPr>
        <w:t>ήλωσης</w:t>
      </w:r>
      <w:r w:rsidRPr="00333A0E">
        <w:rPr>
          <w:rFonts w:ascii="Calibri" w:hAnsi="Calibri"/>
          <w:u w:val="single"/>
        </w:rPr>
        <w:t xml:space="preserve"> για το έτος 201</w:t>
      </w:r>
      <w:r w:rsidR="002A3028">
        <w:rPr>
          <w:rFonts w:ascii="Calibri" w:hAnsi="Calibri"/>
          <w:u w:val="single"/>
        </w:rPr>
        <w:t>5</w:t>
      </w:r>
    </w:p>
    <w:p w:rsidR="00626726" w:rsidRPr="002742CC" w:rsidRDefault="00626726" w:rsidP="00626726">
      <w:pPr>
        <w:rPr>
          <w:rFonts w:ascii="Calibri" w:eastAsia="Arial Unicode MS" w:hAnsi="Calibri"/>
          <w:b/>
        </w:rPr>
      </w:pPr>
      <w:r w:rsidRPr="002742CC">
        <w:rPr>
          <w:rFonts w:ascii="Calibri" w:hAnsi="Calibri"/>
        </w:rPr>
        <w:t xml:space="preserve">Ι. ΕΙΚΟΝΕΣ ΤΗΣ ΚΡΙΣΗΣ (διάρκειας 7 ημερών, </w:t>
      </w:r>
      <w:r w:rsidR="00C20654">
        <w:rPr>
          <w:rFonts w:ascii="Calibri" w:hAnsi="Calibri"/>
        </w:rPr>
        <w:t>Απρίλιος</w:t>
      </w:r>
      <w:r w:rsidRPr="002742CC">
        <w:rPr>
          <w:rFonts w:ascii="Calibri" w:hAnsi="Calibri"/>
        </w:rPr>
        <w:t xml:space="preserve"> 2015) </w:t>
      </w:r>
    </w:p>
    <w:p w:rsidR="00867CE9" w:rsidRPr="00333A0E" w:rsidRDefault="00867CE9" w:rsidP="00390355">
      <w:pPr>
        <w:jc w:val="both"/>
        <w:rPr>
          <w:rFonts w:ascii="Calibri" w:hAnsi="Calibri"/>
          <w:u w:val="single"/>
        </w:rPr>
      </w:pPr>
    </w:p>
    <w:p w:rsidR="00867CE9" w:rsidRDefault="00340B43" w:rsidP="004E268C">
      <w:pPr>
        <w:pStyle w:val="2"/>
        <w:rPr>
          <w:rFonts w:ascii="Calibri" w:hAnsi="Calibri"/>
          <w:i w:val="0"/>
        </w:rPr>
      </w:pPr>
      <w:r>
        <w:rPr>
          <w:rFonts w:ascii="Calibri" w:hAnsi="Calibri"/>
          <w:i w:val="0"/>
        </w:rPr>
        <w:t>Ι.</w:t>
      </w:r>
      <w:r>
        <w:rPr>
          <w:rFonts w:ascii="Calibri" w:hAnsi="Calibri"/>
          <w:i w:val="0"/>
        </w:rPr>
        <w:tab/>
        <w:t>ΑΠΑΙΤΟΥΜΕΝΟ</w:t>
      </w:r>
      <w:r w:rsidR="00012A5B">
        <w:rPr>
          <w:rFonts w:ascii="Calibri" w:hAnsi="Calibri"/>
          <w:i w:val="0"/>
        </w:rPr>
        <w:t>Ι</w:t>
      </w:r>
      <w:r>
        <w:rPr>
          <w:rFonts w:ascii="Calibri" w:hAnsi="Calibri"/>
          <w:i w:val="0"/>
        </w:rPr>
        <w:t xml:space="preserve"> ΣΥΝΕΡΓΑΤ</w:t>
      </w:r>
      <w:r w:rsidR="00012A5B">
        <w:rPr>
          <w:rFonts w:ascii="Calibri" w:hAnsi="Calibri"/>
          <w:i w:val="0"/>
        </w:rPr>
        <w:t>Ε</w:t>
      </w:r>
      <w:r w:rsidR="00867CE9">
        <w:rPr>
          <w:rFonts w:ascii="Calibri" w:hAnsi="Calibri"/>
          <w:i w:val="0"/>
        </w:rPr>
        <w:t>Σ</w:t>
      </w:r>
    </w:p>
    <w:p w:rsidR="00626726" w:rsidRDefault="00626726" w:rsidP="00626726"/>
    <w:p w:rsidR="003D590A" w:rsidRPr="00333A0E" w:rsidRDefault="003D590A" w:rsidP="003D590A">
      <w:pPr>
        <w:rPr>
          <w:rFonts w:ascii="Calibri" w:hAnsi="Calibri"/>
        </w:rPr>
      </w:pPr>
    </w:p>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1440"/>
        <w:gridCol w:w="1620"/>
        <w:gridCol w:w="1276"/>
      </w:tblGrid>
      <w:tr w:rsidR="00152FCB" w:rsidRPr="003D590A" w:rsidTr="00152FCB">
        <w:tc>
          <w:tcPr>
            <w:tcW w:w="648" w:type="dxa"/>
          </w:tcPr>
          <w:p w:rsidR="00152FCB" w:rsidRPr="003D590A" w:rsidRDefault="00152FCB" w:rsidP="003D590A">
            <w:pPr>
              <w:jc w:val="center"/>
              <w:rPr>
                <w:rFonts w:ascii="Calibri" w:hAnsi="Calibri"/>
                <w:sz w:val="22"/>
                <w:szCs w:val="22"/>
              </w:rPr>
            </w:pPr>
            <w:r w:rsidRPr="003D590A">
              <w:rPr>
                <w:rFonts w:ascii="Calibri" w:hAnsi="Calibri"/>
                <w:sz w:val="22"/>
                <w:szCs w:val="22"/>
              </w:rPr>
              <w:t>ΚΩΔ</w:t>
            </w:r>
          </w:p>
        </w:tc>
        <w:tc>
          <w:tcPr>
            <w:tcW w:w="3060" w:type="dxa"/>
          </w:tcPr>
          <w:p w:rsidR="00152FCB" w:rsidRPr="003D590A" w:rsidRDefault="00152FCB" w:rsidP="003D590A">
            <w:pPr>
              <w:jc w:val="center"/>
              <w:rPr>
                <w:rFonts w:ascii="Calibri" w:hAnsi="Calibri"/>
                <w:sz w:val="22"/>
                <w:szCs w:val="22"/>
              </w:rPr>
            </w:pPr>
            <w:r w:rsidRPr="003D590A">
              <w:rPr>
                <w:rFonts w:ascii="Calibri" w:hAnsi="Calibri"/>
                <w:sz w:val="22"/>
                <w:szCs w:val="22"/>
              </w:rPr>
              <w:t>ΕΙΔΙΚΟΤΗΤΑ</w:t>
            </w:r>
          </w:p>
        </w:tc>
        <w:tc>
          <w:tcPr>
            <w:tcW w:w="1440" w:type="dxa"/>
          </w:tcPr>
          <w:p w:rsidR="00152FCB" w:rsidRPr="003D590A" w:rsidRDefault="00152FCB" w:rsidP="003D590A">
            <w:pPr>
              <w:jc w:val="center"/>
              <w:rPr>
                <w:rFonts w:ascii="Calibri" w:hAnsi="Calibri"/>
                <w:sz w:val="22"/>
                <w:szCs w:val="22"/>
              </w:rPr>
            </w:pPr>
            <w:r w:rsidRPr="003D590A">
              <w:rPr>
                <w:rFonts w:ascii="Calibri" w:hAnsi="Calibri"/>
                <w:sz w:val="22"/>
                <w:szCs w:val="22"/>
              </w:rPr>
              <w:t>ΣΥΜΜΕΤΟΧΗ ΣΕ ΕΚΔΗΛΩΣΕΙΣ</w:t>
            </w:r>
          </w:p>
        </w:tc>
        <w:tc>
          <w:tcPr>
            <w:tcW w:w="1620" w:type="dxa"/>
          </w:tcPr>
          <w:p w:rsidR="00152FCB" w:rsidRPr="003D590A" w:rsidRDefault="00152FCB" w:rsidP="003D590A">
            <w:pPr>
              <w:jc w:val="center"/>
              <w:rPr>
                <w:rFonts w:ascii="Calibri" w:hAnsi="Calibri"/>
                <w:sz w:val="22"/>
                <w:szCs w:val="22"/>
              </w:rPr>
            </w:pPr>
            <w:r w:rsidRPr="00147BC5">
              <w:rPr>
                <w:rFonts w:ascii="Calibri" w:hAnsi="Calibri"/>
                <w:sz w:val="22"/>
                <w:szCs w:val="22"/>
              </w:rPr>
              <w:t>ΧΡΟΝΙΚΗ ΔΙΑΡΚΕΙΑ ΣΥΜΒΑΣΗΣ</w:t>
            </w:r>
          </w:p>
        </w:tc>
        <w:tc>
          <w:tcPr>
            <w:tcW w:w="1276" w:type="dxa"/>
          </w:tcPr>
          <w:p w:rsidR="00152FCB" w:rsidRPr="003D590A" w:rsidRDefault="00152FCB" w:rsidP="003D590A">
            <w:pPr>
              <w:jc w:val="center"/>
              <w:rPr>
                <w:rFonts w:ascii="Calibri" w:hAnsi="Calibri"/>
                <w:sz w:val="22"/>
                <w:szCs w:val="22"/>
                <w:highlight w:val="magenta"/>
              </w:rPr>
            </w:pPr>
            <w:r w:rsidRPr="003D590A">
              <w:rPr>
                <w:rFonts w:ascii="Calibri" w:hAnsi="Calibri"/>
                <w:sz w:val="22"/>
                <w:szCs w:val="22"/>
              </w:rPr>
              <w:t>ΣΥΝΟΛΟ ΣΥΜΒΑΣΗΣ</w:t>
            </w:r>
          </w:p>
        </w:tc>
      </w:tr>
      <w:tr w:rsidR="00152FCB" w:rsidRPr="003D590A" w:rsidTr="00152FCB">
        <w:tc>
          <w:tcPr>
            <w:tcW w:w="648" w:type="dxa"/>
          </w:tcPr>
          <w:p w:rsidR="00152FCB" w:rsidRPr="003D590A" w:rsidRDefault="00152FCB" w:rsidP="003D590A">
            <w:pPr>
              <w:jc w:val="center"/>
              <w:rPr>
                <w:rFonts w:ascii="Calibri" w:hAnsi="Calibri"/>
                <w:sz w:val="22"/>
                <w:szCs w:val="22"/>
              </w:rPr>
            </w:pPr>
            <w:r w:rsidRPr="003D590A">
              <w:rPr>
                <w:rFonts w:ascii="Calibri" w:hAnsi="Calibri"/>
                <w:sz w:val="22"/>
                <w:szCs w:val="22"/>
              </w:rPr>
              <w:t>1</w:t>
            </w:r>
          </w:p>
        </w:tc>
        <w:tc>
          <w:tcPr>
            <w:tcW w:w="3060" w:type="dxa"/>
          </w:tcPr>
          <w:p w:rsidR="00152FCB" w:rsidRPr="003D590A" w:rsidRDefault="00152FCB" w:rsidP="00E23990">
            <w:pPr>
              <w:rPr>
                <w:rFonts w:ascii="Calibri" w:hAnsi="Calibri"/>
                <w:sz w:val="22"/>
                <w:szCs w:val="22"/>
              </w:rPr>
            </w:pPr>
            <w:r w:rsidRPr="003D590A">
              <w:rPr>
                <w:rFonts w:ascii="Calibri" w:hAnsi="Calibri"/>
                <w:sz w:val="22"/>
                <w:szCs w:val="22"/>
              </w:rPr>
              <w:t>Υπεύθυνος Προβολής, Τύπου, Επικοινωνίας και ΜΜΕ-Κριτικός Κινηματογράφου-Δημοσιογράφος</w:t>
            </w:r>
          </w:p>
        </w:tc>
        <w:tc>
          <w:tcPr>
            <w:tcW w:w="1440" w:type="dxa"/>
          </w:tcPr>
          <w:p w:rsidR="00152FCB" w:rsidRPr="003D590A" w:rsidRDefault="00152FCB" w:rsidP="003D590A">
            <w:pPr>
              <w:jc w:val="center"/>
              <w:rPr>
                <w:rFonts w:ascii="Calibri" w:hAnsi="Calibri"/>
                <w:sz w:val="22"/>
                <w:szCs w:val="22"/>
              </w:rPr>
            </w:pPr>
            <w:r w:rsidRPr="003D590A">
              <w:rPr>
                <w:rFonts w:ascii="Calibri" w:hAnsi="Calibri"/>
                <w:sz w:val="22"/>
                <w:szCs w:val="22"/>
              </w:rPr>
              <w:t>Ι</w:t>
            </w:r>
          </w:p>
        </w:tc>
        <w:tc>
          <w:tcPr>
            <w:tcW w:w="1620" w:type="dxa"/>
          </w:tcPr>
          <w:p w:rsidR="00152FCB" w:rsidRPr="00147BC5" w:rsidRDefault="00147BC5" w:rsidP="00E23990">
            <w:pPr>
              <w:rPr>
                <w:rFonts w:ascii="Calibri" w:hAnsi="Calibri"/>
                <w:sz w:val="22"/>
                <w:szCs w:val="22"/>
              </w:rPr>
            </w:pPr>
            <w:r>
              <w:rPr>
                <w:rFonts w:ascii="Calibri" w:hAnsi="Calibri"/>
                <w:sz w:val="22"/>
                <w:szCs w:val="22"/>
                <w:lang w:val="en-US"/>
              </w:rPr>
              <w:t xml:space="preserve">2 </w:t>
            </w:r>
            <w:r>
              <w:rPr>
                <w:rFonts w:ascii="Calibri" w:hAnsi="Calibri"/>
                <w:sz w:val="22"/>
                <w:szCs w:val="22"/>
              </w:rPr>
              <w:t>μήνες</w:t>
            </w:r>
          </w:p>
        </w:tc>
        <w:tc>
          <w:tcPr>
            <w:tcW w:w="1276" w:type="dxa"/>
          </w:tcPr>
          <w:p w:rsidR="00152FCB" w:rsidRPr="00152FCB" w:rsidRDefault="00152FCB" w:rsidP="003D590A">
            <w:pPr>
              <w:jc w:val="center"/>
              <w:rPr>
                <w:rFonts w:ascii="Calibri" w:hAnsi="Calibri"/>
                <w:sz w:val="22"/>
                <w:szCs w:val="22"/>
                <w:lang w:val="en-US"/>
              </w:rPr>
            </w:pPr>
            <w:r>
              <w:rPr>
                <w:rFonts w:ascii="Calibri" w:hAnsi="Calibri"/>
                <w:sz w:val="22"/>
                <w:szCs w:val="22"/>
                <w:lang w:val="en-US"/>
              </w:rPr>
              <w:t>3,000</w:t>
            </w:r>
          </w:p>
        </w:tc>
      </w:tr>
      <w:tr w:rsidR="00152FCB" w:rsidRPr="003D590A" w:rsidTr="00152FCB">
        <w:tc>
          <w:tcPr>
            <w:tcW w:w="648" w:type="dxa"/>
          </w:tcPr>
          <w:p w:rsidR="00152FCB" w:rsidRPr="003D590A" w:rsidRDefault="00152FCB" w:rsidP="003D590A">
            <w:pPr>
              <w:jc w:val="center"/>
              <w:rPr>
                <w:rFonts w:ascii="Calibri" w:hAnsi="Calibri"/>
                <w:sz w:val="22"/>
                <w:szCs w:val="22"/>
              </w:rPr>
            </w:pPr>
            <w:r>
              <w:rPr>
                <w:rFonts w:ascii="Calibri" w:hAnsi="Calibri"/>
                <w:sz w:val="22"/>
                <w:szCs w:val="22"/>
              </w:rPr>
              <w:t>2</w:t>
            </w:r>
          </w:p>
        </w:tc>
        <w:tc>
          <w:tcPr>
            <w:tcW w:w="3060" w:type="dxa"/>
          </w:tcPr>
          <w:p w:rsidR="00152FCB" w:rsidRPr="003D590A" w:rsidRDefault="00152FCB" w:rsidP="00E23990">
            <w:pPr>
              <w:rPr>
                <w:rFonts w:ascii="Calibri" w:hAnsi="Calibri"/>
                <w:sz w:val="22"/>
                <w:szCs w:val="22"/>
              </w:rPr>
            </w:pPr>
            <w:r w:rsidRPr="00333A0E">
              <w:rPr>
                <w:rFonts w:ascii="Calibri" w:hAnsi="Calibri"/>
                <w:sz w:val="22"/>
                <w:szCs w:val="22"/>
              </w:rPr>
              <w:t>Βοηθός Γενικού Συντονισμού προγράμματος</w:t>
            </w:r>
          </w:p>
        </w:tc>
        <w:tc>
          <w:tcPr>
            <w:tcW w:w="1440" w:type="dxa"/>
          </w:tcPr>
          <w:p w:rsidR="00152FCB" w:rsidRDefault="00152FCB" w:rsidP="00C20654">
            <w:pPr>
              <w:jc w:val="center"/>
            </w:pPr>
            <w:r w:rsidRPr="000F730A">
              <w:rPr>
                <w:rFonts w:ascii="Calibri" w:hAnsi="Calibri"/>
                <w:sz w:val="22"/>
                <w:szCs w:val="22"/>
              </w:rPr>
              <w:t>Ι</w:t>
            </w:r>
          </w:p>
        </w:tc>
        <w:tc>
          <w:tcPr>
            <w:tcW w:w="1620" w:type="dxa"/>
          </w:tcPr>
          <w:p w:rsidR="00152FCB" w:rsidRPr="003D590A" w:rsidRDefault="00147BC5" w:rsidP="00E23990">
            <w:pPr>
              <w:rPr>
                <w:rFonts w:ascii="Calibri" w:hAnsi="Calibri"/>
                <w:sz w:val="22"/>
                <w:szCs w:val="22"/>
              </w:rPr>
            </w:pPr>
            <w:r>
              <w:rPr>
                <w:rFonts w:ascii="Calibri" w:hAnsi="Calibri"/>
                <w:sz w:val="22"/>
                <w:szCs w:val="22"/>
              </w:rPr>
              <w:t>2 μήνες</w:t>
            </w:r>
          </w:p>
        </w:tc>
        <w:tc>
          <w:tcPr>
            <w:tcW w:w="1276" w:type="dxa"/>
          </w:tcPr>
          <w:p w:rsidR="00152FCB" w:rsidRPr="00152FCB" w:rsidRDefault="00152FCB" w:rsidP="003D590A">
            <w:pPr>
              <w:jc w:val="center"/>
              <w:rPr>
                <w:rFonts w:ascii="Calibri" w:hAnsi="Calibri"/>
                <w:sz w:val="22"/>
                <w:szCs w:val="22"/>
                <w:lang w:val="en-US"/>
              </w:rPr>
            </w:pPr>
            <w:r>
              <w:rPr>
                <w:rFonts w:ascii="Calibri" w:hAnsi="Calibri"/>
                <w:sz w:val="22"/>
                <w:szCs w:val="22"/>
                <w:lang w:val="en-US"/>
              </w:rPr>
              <w:t>2,900</w:t>
            </w:r>
          </w:p>
        </w:tc>
      </w:tr>
      <w:tr w:rsidR="00152FCB" w:rsidRPr="003D590A" w:rsidTr="00152FCB">
        <w:tc>
          <w:tcPr>
            <w:tcW w:w="648" w:type="dxa"/>
          </w:tcPr>
          <w:p w:rsidR="00152FCB" w:rsidRPr="003D590A" w:rsidRDefault="00152FCB" w:rsidP="003D590A">
            <w:pPr>
              <w:jc w:val="center"/>
              <w:rPr>
                <w:rFonts w:ascii="Calibri" w:hAnsi="Calibri"/>
                <w:sz w:val="22"/>
                <w:szCs w:val="22"/>
              </w:rPr>
            </w:pPr>
            <w:r>
              <w:rPr>
                <w:rFonts w:ascii="Calibri" w:hAnsi="Calibri"/>
                <w:sz w:val="22"/>
                <w:szCs w:val="22"/>
              </w:rPr>
              <w:t>3</w:t>
            </w:r>
          </w:p>
        </w:tc>
        <w:tc>
          <w:tcPr>
            <w:tcW w:w="3060" w:type="dxa"/>
          </w:tcPr>
          <w:p w:rsidR="00152FCB" w:rsidRPr="003D590A" w:rsidRDefault="00152FCB" w:rsidP="00E23990">
            <w:pPr>
              <w:rPr>
                <w:rFonts w:ascii="Calibri" w:hAnsi="Calibri"/>
                <w:sz w:val="22"/>
                <w:szCs w:val="22"/>
              </w:rPr>
            </w:pPr>
            <w:r w:rsidRPr="00460122">
              <w:rPr>
                <w:rFonts w:ascii="Calibri" w:hAnsi="Calibri"/>
                <w:sz w:val="22"/>
                <w:szCs w:val="22"/>
              </w:rPr>
              <w:t xml:space="preserve">Υπεύθυνος σχέσεων με Πρεσβείες, Μορφωτικά Ιδρύματα, ομάδων κοινού (μέσα κοινωνικής δικτύωσης, φίλοι της ΤΤΕ, μέλη &amp; συνδρομητές), φιλοξενίας και διακίνησης  </w:t>
            </w:r>
          </w:p>
        </w:tc>
        <w:tc>
          <w:tcPr>
            <w:tcW w:w="1440" w:type="dxa"/>
          </w:tcPr>
          <w:p w:rsidR="00152FCB" w:rsidRDefault="00152FCB" w:rsidP="008311C3">
            <w:pPr>
              <w:jc w:val="center"/>
            </w:pPr>
            <w:r w:rsidRPr="000F730A">
              <w:rPr>
                <w:rFonts w:ascii="Calibri" w:hAnsi="Calibri"/>
                <w:sz w:val="22"/>
                <w:szCs w:val="22"/>
              </w:rPr>
              <w:t>Ι</w:t>
            </w:r>
          </w:p>
        </w:tc>
        <w:tc>
          <w:tcPr>
            <w:tcW w:w="1620" w:type="dxa"/>
          </w:tcPr>
          <w:p w:rsidR="00152FCB" w:rsidRPr="003D590A" w:rsidRDefault="00147BC5" w:rsidP="00E23990">
            <w:pPr>
              <w:rPr>
                <w:rFonts w:ascii="Calibri" w:hAnsi="Calibri"/>
                <w:sz w:val="22"/>
                <w:szCs w:val="22"/>
              </w:rPr>
            </w:pPr>
            <w:r>
              <w:rPr>
                <w:rFonts w:ascii="Calibri" w:hAnsi="Calibri"/>
                <w:sz w:val="22"/>
                <w:szCs w:val="22"/>
              </w:rPr>
              <w:t>2 μήνες</w:t>
            </w:r>
          </w:p>
        </w:tc>
        <w:tc>
          <w:tcPr>
            <w:tcW w:w="1276" w:type="dxa"/>
          </w:tcPr>
          <w:p w:rsidR="00152FCB" w:rsidRPr="00152FCB" w:rsidRDefault="00152FCB" w:rsidP="003D590A">
            <w:pPr>
              <w:jc w:val="center"/>
              <w:rPr>
                <w:rFonts w:ascii="Calibri" w:hAnsi="Calibri"/>
                <w:sz w:val="22"/>
                <w:szCs w:val="22"/>
                <w:lang w:val="en-US"/>
              </w:rPr>
            </w:pPr>
            <w:r>
              <w:rPr>
                <w:rFonts w:ascii="Calibri" w:hAnsi="Calibri"/>
                <w:sz w:val="22"/>
                <w:szCs w:val="22"/>
                <w:lang w:val="en-US"/>
              </w:rPr>
              <w:t>2,900</w:t>
            </w:r>
          </w:p>
        </w:tc>
      </w:tr>
    </w:tbl>
    <w:p w:rsidR="00626726" w:rsidRPr="00333A0E" w:rsidRDefault="00626726" w:rsidP="00626726">
      <w:pPr>
        <w:rPr>
          <w:rFonts w:ascii="Calibri" w:hAnsi="Calibri"/>
        </w:rPr>
      </w:pPr>
      <w:r w:rsidRPr="00333A0E">
        <w:rPr>
          <w:rFonts w:ascii="Calibri" w:hAnsi="Calibri"/>
        </w:rPr>
        <w:t>Τόπος</w:t>
      </w:r>
      <w:r>
        <w:rPr>
          <w:rFonts w:ascii="Calibri" w:hAnsi="Calibri"/>
        </w:rPr>
        <w:t xml:space="preserve"> παροχής των υπηρεσιών</w:t>
      </w:r>
      <w:r w:rsidRPr="00333A0E">
        <w:rPr>
          <w:rFonts w:ascii="Calibri" w:hAnsi="Calibri"/>
        </w:rPr>
        <w:t xml:space="preserve">: </w:t>
      </w:r>
      <w:r w:rsidRPr="00333A0E">
        <w:rPr>
          <w:rFonts w:ascii="Calibri" w:hAnsi="Calibri"/>
        </w:rPr>
        <w:tab/>
        <w:t>Αρχεία Ταινιών Ελλάδος-Μουσείο Κινηματογράφου</w:t>
      </w:r>
    </w:p>
    <w:p w:rsidR="00626726" w:rsidRPr="00333A0E" w:rsidRDefault="00626726" w:rsidP="00626726">
      <w:pPr>
        <w:ind w:left="1440"/>
        <w:rPr>
          <w:rFonts w:ascii="Calibri" w:hAnsi="Calibri"/>
        </w:rPr>
      </w:pPr>
      <w:r w:rsidRPr="00333A0E">
        <w:rPr>
          <w:rFonts w:ascii="Calibri" w:hAnsi="Calibri"/>
        </w:rPr>
        <w:tab/>
      </w:r>
      <w:r w:rsidRPr="00333A0E">
        <w:rPr>
          <w:rFonts w:ascii="Calibri" w:hAnsi="Calibri"/>
        </w:rPr>
        <w:tab/>
      </w:r>
      <w:r w:rsidRPr="00333A0E">
        <w:rPr>
          <w:rFonts w:ascii="Calibri" w:hAnsi="Calibri"/>
        </w:rPr>
        <w:tab/>
        <w:t>Ιερά Οδός 48 και Μεγάλου Αλεξάνδρου 134-136</w:t>
      </w:r>
    </w:p>
    <w:p w:rsidR="00626726" w:rsidRDefault="00626726" w:rsidP="00626726">
      <w:pPr>
        <w:ind w:left="1440"/>
        <w:rPr>
          <w:rFonts w:ascii="Calibri" w:hAnsi="Calibri"/>
        </w:rPr>
      </w:pPr>
      <w:r w:rsidRPr="00333A0E">
        <w:rPr>
          <w:rFonts w:ascii="Calibri" w:hAnsi="Calibri"/>
        </w:rPr>
        <w:tab/>
      </w:r>
      <w:r w:rsidRPr="00333A0E">
        <w:rPr>
          <w:rFonts w:ascii="Calibri" w:hAnsi="Calibri"/>
        </w:rPr>
        <w:tab/>
      </w:r>
      <w:r w:rsidRPr="00333A0E">
        <w:rPr>
          <w:rFonts w:ascii="Calibri" w:hAnsi="Calibri"/>
        </w:rPr>
        <w:tab/>
        <w:t>Αθήνα, 10435</w:t>
      </w:r>
    </w:p>
    <w:p w:rsidR="00626726" w:rsidRDefault="00626726" w:rsidP="00626726"/>
    <w:p w:rsidR="00867CE9" w:rsidRPr="00333A0E" w:rsidRDefault="00867CE9" w:rsidP="004E268C">
      <w:pPr>
        <w:pStyle w:val="2"/>
        <w:rPr>
          <w:rFonts w:ascii="Calibri" w:hAnsi="Calibri"/>
          <w:i w:val="0"/>
        </w:rPr>
      </w:pPr>
      <w:r>
        <w:rPr>
          <w:rFonts w:ascii="Calibri" w:hAnsi="Calibri"/>
          <w:i w:val="0"/>
        </w:rPr>
        <w:t>ΙΙ.</w:t>
      </w:r>
      <w:r>
        <w:rPr>
          <w:rFonts w:ascii="Calibri" w:hAnsi="Calibri"/>
          <w:i w:val="0"/>
        </w:rPr>
        <w:tab/>
      </w:r>
      <w:r w:rsidRPr="00333A0E">
        <w:rPr>
          <w:rFonts w:ascii="Calibri" w:hAnsi="Calibri"/>
          <w:i w:val="0"/>
        </w:rPr>
        <w:t>ΚΑΘΗΚΟΝΤΑ</w:t>
      </w:r>
    </w:p>
    <w:p w:rsidR="00867CE9" w:rsidRPr="00333A0E" w:rsidRDefault="00867CE9" w:rsidP="00390355">
      <w:pPr>
        <w:jc w:val="both"/>
        <w:rPr>
          <w:rFonts w:ascii="Calibri" w:hAnsi="Calibri"/>
        </w:rPr>
      </w:pPr>
      <w:r w:rsidRPr="00333A0E">
        <w:rPr>
          <w:rFonts w:ascii="Calibri" w:hAnsi="Calibri"/>
        </w:rPr>
        <w:t>Τα βασικά καθήκοντα είναι τα παρακάτω:</w:t>
      </w:r>
    </w:p>
    <w:p w:rsidR="003D590A" w:rsidRPr="003D590A" w:rsidRDefault="003D590A" w:rsidP="003D590A">
      <w:pPr>
        <w:pStyle w:val="4"/>
        <w:numPr>
          <w:ilvl w:val="0"/>
          <w:numId w:val="21"/>
        </w:numPr>
        <w:jc w:val="both"/>
        <w:rPr>
          <w:sz w:val="24"/>
          <w:szCs w:val="24"/>
        </w:rPr>
      </w:pPr>
      <w:r w:rsidRPr="00333A0E">
        <w:rPr>
          <w:sz w:val="24"/>
          <w:szCs w:val="24"/>
        </w:rPr>
        <w:t>Υπεύθυνος Προβολής τύπου, Επικοινωνίας και ΜΜΕ (Κριτικός κινηματογράφου-Δημοσιογράφος)</w:t>
      </w:r>
      <w:r w:rsidRPr="00333A0E">
        <w:rPr>
          <w:color w:val="FF0000"/>
          <w:sz w:val="24"/>
          <w:szCs w:val="24"/>
        </w:rPr>
        <w:t xml:space="preserve"> </w:t>
      </w:r>
      <w:r w:rsidRPr="00333A0E">
        <w:rPr>
          <w:sz w:val="24"/>
          <w:szCs w:val="24"/>
        </w:rPr>
        <w:t xml:space="preserve">(ΚΩΔ. 1) </w:t>
      </w:r>
    </w:p>
    <w:p w:rsidR="003D590A" w:rsidRDefault="003D590A" w:rsidP="003D590A">
      <w:pPr>
        <w:jc w:val="both"/>
        <w:rPr>
          <w:rFonts w:ascii="Calibri" w:hAnsi="Calibri"/>
          <w:u w:val="single"/>
        </w:rPr>
      </w:pPr>
    </w:p>
    <w:p w:rsidR="00626726" w:rsidRPr="003D590A" w:rsidRDefault="00626726" w:rsidP="00626726">
      <w:pPr>
        <w:jc w:val="both"/>
        <w:rPr>
          <w:rFonts w:ascii="Calibri" w:hAnsi="Calibri"/>
          <w:u w:val="single"/>
        </w:rPr>
      </w:pPr>
      <w:r w:rsidRPr="00333A0E">
        <w:rPr>
          <w:rFonts w:ascii="Calibri" w:hAnsi="Calibri"/>
          <w:u w:val="single"/>
        </w:rPr>
        <w:t>Η θέση αφορά τις παρακάτω εκδηλώσεις:</w:t>
      </w:r>
    </w:p>
    <w:p w:rsidR="00626726" w:rsidRPr="002742CC" w:rsidRDefault="00626726" w:rsidP="00626726">
      <w:pPr>
        <w:rPr>
          <w:rFonts w:ascii="Calibri" w:eastAsia="Arial Unicode MS" w:hAnsi="Calibri"/>
          <w:b/>
        </w:rPr>
      </w:pPr>
      <w:r w:rsidRPr="002742CC">
        <w:rPr>
          <w:rFonts w:ascii="Calibri" w:hAnsi="Calibri"/>
        </w:rPr>
        <w:t xml:space="preserve">Ι. ΕΙΚΟΝΕΣ ΤΗΣ ΚΡΙΣΗΣ (διάρκειας 7 ημερών, </w:t>
      </w:r>
      <w:r w:rsidR="00C20654">
        <w:rPr>
          <w:rFonts w:ascii="Calibri" w:hAnsi="Calibri"/>
        </w:rPr>
        <w:t xml:space="preserve">Απρίλιος </w:t>
      </w:r>
      <w:r w:rsidRPr="002742CC">
        <w:rPr>
          <w:rFonts w:ascii="Calibri" w:hAnsi="Calibri"/>
        </w:rPr>
        <w:t xml:space="preserve">2015) </w:t>
      </w:r>
    </w:p>
    <w:p w:rsidR="00626726" w:rsidRPr="006A3D49" w:rsidRDefault="00626726" w:rsidP="00626726">
      <w:pPr>
        <w:pStyle w:val="2"/>
        <w:rPr>
          <w:rFonts w:asciiTheme="minorHAnsi" w:hAnsiTheme="minorHAnsi" w:cstheme="minorHAnsi"/>
          <w:b w:val="0"/>
          <w:i w:val="0"/>
          <w:sz w:val="24"/>
          <w:szCs w:val="24"/>
          <w:u w:val="single"/>
        </w:rPr>
      </w:pPr>
      <w:r w:rsidRPr="006A3D49">
        <w:rPr>
          <w:rFonts w:asciiTheme="minorHAnsi" w:hAnsiTheme="minorHAnsi" w:cstheme="minorHAnsi"/>
          <w:b w:val="0"/>
          <w:i w:val="0"/>
          <w:sz w:val="24"/>
          <w:szCs w:val="24"/>
          <w:u w:val="single"/>
        </w:rPr>
        <w:t>ΚΑΘΗΚΟΝΤΑ</w:t>
      </w:r>
    </w:p>
    <w:p w:rsidR="003D590A" w:rsidRPr="00333A0E" w:rsidRDefault="003D590A" w:rsidP="003D590A">
      <w:pPr>
        <w:numPr>
          <w:ilvl w:val="0"/>
          <w:numId w:val="11"/>
        </w:numPr>
        <w:jc w:val="both"/>
        <w:rPr>
          <w:rFonts w:ascii="Calibri" w:hAnsi="Calibri"/>
        </w:rPr>
      </w:pPr>
      <w:r w:rsidRPr="00333A0E">
        <w:rPr>
          <w:rFonts w:ascii="Calibri" w:hAnsi="Calibri"/>
        </w:rPr>
        <w:t>Σύνταξη δελτίων τύπου:</w:t>
      </w:r>
    </w:p>
    <w:p w:rsidR="003D590A" w:rsidRPr="00333A0E" w:rsidRDefault="003D590A" w:rsidP="003D590A">
      <w:pPr>
        <w:ind w:left="1440" w:hanging="720"/>
        <w:jc w:val="both"/>
        <w:rPr>
          <w:rFonts w:ascii="Calibri" w:hAnsi="Calibri"/>
        </w:rPr>
      </w:pPr>
      <w:r>
        <w:rPr>
          <w:rFonts w:ascii="Calibri" w:hAnsi="Calibri"/>
        </w:rPr>
        <w:t>α.</w:t>
      </w:r>
      <w:r>
        <w:rPr>
          <w:rFonts w:ascii="Calibri" w:hAnsi="Calibri"/>
        </w:rPr>
        <w:tab/>
      </w:r>
      <w:r w:rsidRPr="00333A0E">
        <w:rPr>
          <w:rFonts w:ascii="Calibri" w:hAnsi="Calibri"/>
        </w:rPr>
        <w:t>με πνεύμα κριτικό αντλώντας από τις σύγχρονες τάσεις στην κριτική κινηματογράφου και τη δημοσιογραφία</w:t>
      </w:r>
    </w:p>
    <w:p w:rsidR="003D590A" w:rsidRPr="00333A0E" w:rsidRDefault="003D590A" w:rsidP="003D590A">
      <w:pPr>
        <w:ind w:left="1440" w:hanging="720"/>
        <w:jc w:val="both"/>
        <w:rPr>
          <w:rFonts w:ascii="Calibri" w:hAnsi="Calibri"/>
        </w:rPr>
      </w:pPr>
      <w:r>
        <w:rPr>
          <w:rFonts w:ascii="Calibri" w:hAnsi="Calibri"/>
        </w:rPr>
        <w:t>β.</w:t>
      </w:r>
      <w:r>
        <w:rPr>
          <w:rFonts w:ascii="Calibri" w:hAnsi="Calibri"/>
        </w:rPr>
        <w:tab/>
      </w:r>
      <w:r w:rsidRPr="00333A0E">
        <w:rPr>
          <w:rFonts w:ascii="Calibri" w:hAnsi="Calibri"/>
        </w:rPr>
        <w:t>με παραπομπές στην ιστορία και θεωρία του κινηματογράφου αναδεικνύοντας τον παιδευτικό ρόλο της ΤΤΕ</w:t>
      </w:r>
    </w:p>
    <w:p w:rsidR="003D590A" w:rsidRPr="00333A0E" w:rsidRDefault="003D590A" w:rsidP="003D590A">
      <w:pPr>
        <w:ind w:left="1440" w:hanging="720"/>
        <w:jc w:val="both"/>
        <w:rPr>
          <w:rFonts w:ascii="Calibri" w:hAnsi="Calibri"/>
        </w:rPr>
      </w:pPr>
      <w:r>
        <w:rPr>
          <w:rFonts w:ascii="Calibri" w:hAnsi="Calibri"/>
        </w:rPr>
        <w:lastRenderedPageBreak/>
        <w:t>γ.</w:t>
      </w:r>
      <w:r>
        <w:rPr>
          <w:rFonts w:ascii="Calibri" w:hAnsi="Calibri"/>
        </w:rPr>
        <w:tab/>
      </w:r>
      <w:r w:rsidRPr="00333A0E">
        <w:rPr>
          <w:rFonts w:ascii="Calibri" w:hAnsi="Calibri"/>
        </w:rPr>
        <w:t xml:space="preserve">εμπεριστατωμένης έρευνας κατόπιν θέασης των ταινιών και στενής συνεργασίας με τους Υπεύθυνους προγραμμάτων με αποτέλεσμα την πλήρη γνώση των λεπτομερειών του προγράμματος </w:t>
      </w:r>
    </w:p>
    <w:p w:rsidR="003D590A" w:rsidRPr="00333A0E" w:rsidRDefault="003D590A" w:rsidP="003D590A">
      <w:pPr>
        <w:numPr>
          <w:ilvl w:val="0"/>
          <w:numId w:val="11"/>
        </w:numPr>
        <w:jc w:val="both"/>
        <w:rPr>
          <w:rFonts w:ascii="Calibri" w:hAnsi="Calibri"/>
        </w:rPr>
      </w:pPr>
      <w:r w:rsidRPr="00333A0E">
        <w:rPr>
          <w:rFonts w:ascii="Calibri" w:hAnsi="Calibri"/>
        </w:rPr>
        <w:t>Ειδικές γνώσεις σχετικά με την ιστορία των Ταινιοθηκών και της ορολογίας που αφορά σε συνθήκες αποκατάστασης και ψηφιοποίησης ταινιών</w:t>
      </w:r>
    </w:p>
    <w:p w:rsidR="003D590A" w:rsidRPr="00333A0E" w:rsidRDefault="003D590A" w:rsidP="003D590A">
      <w:pPr>
        <w:numPr>
          <w:ilvl w:val="0"/>
          <w:numId w:val="11"/>
        </w:numPr>
        <w:jc w:val="both"/>
        <w:rPr>
          <w:rFonts w:ascii="Calibri" w:hAnsi="Calibri"/>
        </w:rPr>
      </w:pPr>
      <w:r w:rsidRPr="00333A0E">
        <w:rPr>
          <w:rFonts w:ascii="Calibri" w:hAnsi="Calibri"/>
        </w:rPr>
        <w:t xml:space="preserve">Παρακολούθηση όλων των εκδηλώσεων προκειμένου για τη σύνταξη απολογιστικών δελτίων τύπου στη βάση δημοσιογραφικής εμπειρίας </w:t>
      </w:r>
    </w:p>
    <w:p w:rsidR="003D590A" w:rsidRPr="00333A0E" w:rsidRDefault="003D590A" w:rsidP="003D590A">
      <w:pPr>
        <w:numPr>
          <w:ilvl w:val="0"/>
          <w:numId w:val="11"/>
        </w:numPr>
        <w:jc w:val="both"/>
        <w:rPr>
          <w:rFonts w:ascii="Calibri" w:hAnsi="Calibri"/>
        </w:rPr>
      </w:pPr>
      <w:r w:rsidRPr="00333A0E">
        <w:rPr>
          <w:rFonts w:ascii="Calibri" w:hAnsi="Calibri"/>
        </w:rPr>
        <w:t>Σχεδιασμός επικοινωνιακού πλάνου για κάθε εκδήλωση και πολύ καλή γνώση του συνόλου των εντύπων στη βάση δημοσιογραφικής εμπειρίας, με σκοπό την ενημέρωση, ευαισθητοποίηση και μεγιστοποίηση της συμμετοχής του κοινού και επαγγελματιών του χώρου</w:t>
      </w:r>
    </w:p>
    <w:p w:rsidR="003D590A" w:rsidRPr="00333A0E" w:rsidRDefault="003D590A" w:rsidP="003D590A">
      <w:pPr>
        <w:numPr>
          <w:ilvl w:val="0"/>
          <w:numId w:val="11"/>
        </w:numPr>
        <w:jc w:val="both"/>
        <w:rPr>
          <w:rFonts w:ascii="Calibri" w:hAnsi="Calibri"/>
        </w:rPr>
      </w:pPr>
      <w:r w:rsidRPr="00333A0E">
        <w:rPr>
          <w:rFonts w:ascii="Calibri" w:hAnsi="Calibri"/>
        </w:rPr>
        <w:t xml:space="preserve">Αποστολή δελτίων τύπου και επεξεργασία φωτογραφικού υλικού και προώθησή του προς τους δημοσιογράφους σε συνεργασία με τον Βοηθό Προγράμματος-Επικοινωνίας-Δημοσίων Σχέσεων </w:t>
      </w:r>
    </w:p>
    <w:p w:rsidR="003D590A" w:rsidRPr="00333A0E" w:rsidRDefault="003D590A" w:rsidP="003D590A">
      <w:pPr>
        <w:numPr>
          <w:ilvl w:val="0"/>
          <w:numId w:val="11"/>
        </w:numPr>
        <w:jc w:val="both"/>
        <w:rPr>
          <w:rFonts w:ascii="Calibri" w:hAnsi="Calibri"/>
        </w:rPr>
      </w:pPr>
      <w:r w:rsidRPr="00333A0E">
        <w:rPr>
          <w:rFonts w:ascii="Calibri" w:hAnsi="Calibri"/>
        </w:rPr>
        <w:t>Δημιουργία κύκλου επαφών μέσω της φυσικής παρουσίας σε αντίστοιχες εκδηλώσεις επαγγελματιών του χώρου και ανανέωση των επαφών τύπου της ΤΤΕ σε συνεργασία με το Βοηθό Προγράμματος-Επικοινωνίας-Δημοσίων Σχέσεων</w:t>
      </w:r>
    </w:p>
    <w:p w:rsidR="003D590A" w:rsidRPr="00333A0E" w:rsidRDefault="003D590A" w:rsidP="003D590A">
      <w:pPr>
        <w:numPr>
          <w:ilvl w:val="0"/>
          <w:numId w:val="11"/>
        </w:numPr>
        <w:jc w:val="both"/>
        <w:rPr>
          <w:rFonts w:ascii="Calibri" w:hAnsi="Calibri"/>
        </w:rPr>
      </w:pPr>
      <w:r w:rsidRPr="00333A0E">
        <w:rPr>
          <w:rFonts w:ascii="Calibri" w:hAnsi="Calibri"/>
        </w:rPr>
        <w:t>Συντονισμός αιτημάτων συνεντεύξεων (τύπου, ραδιοφωνικές και τηλεοπτικές) με προσκεκλημένους σκηνοθέτες και διαμόρφωση προγράμματος συνεντεύξεων προσκεκλημένων</w:t>
      </w:r>
    </w:p>
    <w:p w:rsidR="003D590A" w:rsidRPr="00333A0E" w:rsidRDefault="003D590A" w:rsidP="003D590A">
      <w:pPr>
        <w:numPr>
          <w:ilvl w:val="0"/>
          <w:numId w:val="11"/>
        </w:numPr>
        <w:jc w:val="both"/>
        <w:rPr>
          <w:rFonts w:ascii="Calibri" w:hAnsi="Calibri"/>
          <w:strike/>
        </w:rPr>
      </w:pPr>
      <w:r w:rsidRPr="00333A0E">
        <w:rPr>
          <w:rFonts w:ascii="Calibri" w:hAnsi="Calibri"/>
        </w:rPr>
        <w:t xml:space="preserve">Συντονισμός συνεντεύξεων με σκηνοθέτες και επαγγελματίες που δεν παρευρίσκονται στις εκδηλώσεις μέσω email </w:t>
      </w:r>
    </w:p>
    <w:p w:rsidR="003D590A" w:rsidRPr="00333A0E" w:rsidRDefault="003D590A" w:rsidP="003D590A">
      <w:pPr>
        <w:numPr>
          <w:ilvl w:val="0"/>
          <w:numId w:val="11"/>
        </w:numPr>
        <w:jc w:val="both"/>
        <w:rPr>
          <w:rFonts w:ascii="Calibri" w:hAnsi="Calibri"/>
        </w:rPr>
      </w:pPr>
      <w:r w:rsidRPr="00333A0E">
        <w:rPr>
          <w:rFonts w:ascii="Calibri" w:hAnsi="Calibri"/>
        </w:rPr>
        <w:t xml:space="preserve">Επισκόπηση του συνόλου του τύπου μέσω της καθημερινής αποδελτίωσης και επικοινωνία με τις εταιρείες αποδελτίωσης σε συνεργασία με το Βοηθό Προγράμματος-Επικοινωνίας-Δημοσίων Σχέσεων </w:t>
      </w:r>
    </w:p>
    <w:p w:rsidR="003D590A" w:rsidRPr="00333A0E" w:rsidRDefault="003D590A" w:rsidP="003D590A">
      <w:pPr>
        <w:numPr>
          <w:ilvl w:val="0"/>
          <w:numId w:val="11"/>
        </w:numPr>
        <w:jc w:val="both"/>
        <w:rPr>
          <w:rFonts w:ascii="Calibri" w:hAnsi="Calibri"/>
        </w:rPr>
      </w:pPr>
      <w:r w:rsidRPr="00333A0E">
        <w:rPr>
          <w:rFonts w:ascii="Calibri" w:hAnsi="Calibri"/>
        </w:rPr>
        <w:t xml:space="preserve">Επιμέλεια ενημέρωσης της ιστοσελίδας &amp; σύνταξης </w:t>
      </w:r>
      <w:r w:rsidRPr="00333A0E">
        <w:rPr>
          <w:rFonts w:ascii="Calibri" w:hAnsi="Calibri"/>
          <w:lang w:val="en-US"/>
        </w:rPr>
        <w:t>newsletter</w:t>
      </w:r>
    </w:p>
    <w:p w:rsidR="003D590A" w:rsidRPr="00333A0E" w:rsidRDefault="003D590A" w:rsidP="003D590A">
      <w:pPr>
        <w:numPr>
          <w:ilvl w:val="0"/>
          <w:numId w:val="11"/>
        </w:numPr>
        <w:jc w:val="both"/>
        <w:rPr>
          <w:rFonts w:ascii="Calibri" w:hAnsi="Calibri"/>
        </w:rPr>
      </w:pPr>
      <w:r w:rsidRPr="00333A0E">
        <w:rPr>
          <w:rFonts w:ascii="Calibri" w:hAnsi="Calibri"/>
        </w:rPr>
        <w:t>Συνεργασία στην ενημέρωση των σελίδων κοινωνικής δικτύωσης της ΤΤΕ με τον Υπεύθυνο Δημοσίων Σχέσεων και τον Βοηθό Προγράμματος-Επικοινωνίας-Δημοσίων Σχέσεων</w:t>
      </w:r>
    </w:p>
    <w:p w:rsidR="003D590A" w:rsidRPr="00333A0E" w:rsidRDefault="003D590A" w:rsidP="003D590A">
      <w:pPr>
        <w:numPr>
          <w:ilvl w:val="0"/>
          <w:numId w:val="11"/>
        </w:numPr>
        <w:jc w:val="both"/>
        <w:rPr>
          <w:rFonts w:ascii="Calibri" w:hAnsi="Calibri"/>
        </w:rPr>
      </w:pPr>
      <w:r w:rsidRPr="00333A0E">
        <w:rPr>
          <w:rFonts w:ascii="Calibri" w:hAnsi="Calibri"/>
        </w:rPr>
        <w:t>Συντονισμός υλικού Συνεντεύξεων Τύπου και προώθησή του σε συνεργασία με το Βοηθό Προγράμματος-Επικοινωνίας-Δημοσίων Σχέσεων</w:t>
      </w:r>
    </w:p>
    <w:p w:rsidR="003D590A" w:rsidRPr="00333A0E" w:rsidRDefault="003D590A" w:rsidP="003D590A">
      <w:pPr>
        <w:numPr>
          <w:ilvl w:val="0"/>
          <w:numId w:val="11"/>
        </w:numPr>
        <w:jc w:val="both"/>
        <w:rPr>
          <w:rFonts w:ascii="Calibri" w:hAnsi="Calibri"/>
        </w:rPr>
      </w:pPr>
      <w:r w:rsidRPr="00333A0E">
        <w:rPr>
          <w:rFonts w:ascii="Calibri" w:hAnsi="Calibri"/>
        </w:rPr>
        <w:t xml:space="preserve">Συντονισμός διαπιστεύσεων τύπου σε συνεργασία με τον Βοηθό Προγράμματος-Επικοινωνίας-Δημοσίων Σχέσεων </w:t>
      </w:r>
    </w:p>
    <w:p w:rsidR="003D590A" w:rsidRPr="00333A0E" w:rsidRDefault="003D590A" w:rsidP="003D590A">
      <w:pPr>
        <w:numPr>
          <w:ilvl w:val="0"/>
          <w:numId w:val="11"/>
        </w:numPr>
        <w:jc w:val="both"/>
        <w:rPr>
          <w:rFonts w:ascii="Calibri" w:hAnsi="Calibri"/>
        </w:rPr>
      </w:pPr>
      <w:r w:rsidRPr="00333A0E">
        <w:rPr>
          <w:rFonts w:ascii="Calibri" w:hAnsi="Calibri"/>
        </w:rPr>
        <w:t xml:space="preserve">Συγγραφή κειμένου ραδιοφωνικού σποτ και συντονισμός φωτογραφικής και τηλεοπτικής κάλυψης σε συνεργασία με τους Υπεύθυνους Προγραμμάτων και τον Υπεύθυνο Δημοσίων Σχέσεων </w:t>
      </w:r>
    </w:p>
    <w:p w:rsidR="003D590A" w:rsidRDefault="003D590A" w:rsidP="003D590A">
      <w:pPr>
        <w:numPr>
          <w:ilvl w:val="0"/>
          <w:numId w:val="11"/>
        </w:numPr>
        <w:jc w:val="both"/>
        <w:rPr>
          <w:rFonts w:ascii="Calibri" w:hAnsi="Calibri"/>
        </w:rPr>
      </w:pPr>
      <w:r w:rsidRPr="00333A0E">
        <w:rPr>
          <w:rFonts w:ascii="Calibri" w:hAnsi="Calibri"/>
        </w:rPr>
        <w:t xml:space="preserve">Παροχή υλικού σε συνεργασία με τον Βοηθό συντονισμού και οργάνωσης παραγωγής προγράμματος προκειμένου για την παραγωγή τηλεοπτικού σποτ, </w:t>
      </w:r>
      <w:r w:rsidRPr="00333A0E">
        <w:rPr>
          <w:rFonts w:ascii="Calibri" w:hAnsi="Calibri"/>
          <w:lang w:val="en-US"/>
        </w:rPr>
        <w:t>promo</w:t>
      </w:r>
      <w:r w:rsidRPr="00333A0E">
        <w:rPr>
          <w:rFonts w:ascii="Calibri" w:hAnsi="Calibri"/>
        </w:rPr>
        <w:t xml:space="preserve"> </w:t>
      </w:r>
      <w:r w:rsidRPr="00333A0E">
        <w:rPr>
          <w:rFonts w:ascii="Calibri" w:hAnsi="Calibri"/>
          <w:lang w:val="en-US"/>
        </w:rPr>
        <w:t>video</w:t>
      </w:r>
      <w:r w:rsidRPr="00333A0E">
        <w:rPr>
          <w:rFonts w:ascii="Calibri" w:hAnsi="Calibri"/>
        </w:rPr>
        <w:t xml:space="preserve"> και οπτικοακουστικού υλικού με τεκμηριωτική, εκπαιδευτική και προωθητική χρήση για κάθε εκδήλωση</w:t>
      </w:r>
    </w:p>
    <w:p w:rsidR="00C62A4E" w:rsidRPr="00E9723B" w:rsidRDefault="00C62A4E" w:rsidP="003D590A">
      <w:pPr>
        <w:jc w:val="both"/>
        <w:rPr>
          <w:rFonts w:ascii="Calibri" w:hAnsi="Calibri"/>
        </w:rPr>
      </w:pPr>
    </w:p>
    <w:p w:rsidR="003D590A" w:rsidRDefault="003D590A" w:rsidP="003D590A">
      <w:pPr>
        <w:numPr>
          <w:ilvl w:val="0"/>
          <w:numId w:val="21"/>
        </w:numPr>
        <w:jc w:val="both"/>
        <w:rPr>
          <w:rFonts w:ascii="Calibri" w:hAnsi="Calibri"/>
          <w:b/>
        </w:rPr>
      </w:pPr>
      <w:r w:rsidRPr="003D590A">
        <w:rPr>
          <w:rFonts w:ascii="Calibri" w:hAnsi="Calibri"/>
          <w:b/>
        </w:rPr>
        <w:t xml:space="preserve">Bοηθός Γενικού Συντονισμού προγράμματος (ΚΩΔ. </w:t>
      </w:r>
      <w:r>
        <w:rPr>
          <w:rFonts w:ascii="Calibri" w:hAnsi="Calibri"/>
          <w:b/>
        </w:rPr>
        <w:t>2</w:t>
      </w:r>
      <w:r w:rsidRPr="003D590A">
        <w:rPr>
          <w:rFonts w:ascii="Calibri" w:hAnsi="Calibri"/>
          <w:b/>
        </w:rPr>
        <w:t>)</w:t>
      </w:r>
    </w:p>
    <w:p w:rsidR="003D590A" w:rsidRDefault="003D590A" w:rsidP="003D590A">
      <w:pPr>
        <w:ind w:left="720"/>
        <w:jc w:val="both"/>
        <w:rPr>
          <w:rFonts w:ascii="Calibri" w:hAnsi="Calibri"/>
          <w:b/>
        </w:rPr>
      </w:pPr>
    </w:p>
    <w:p w:rsidR="003D590A" w:rsidRPr="003D590A" w:rsidRDefault="003D590A" w:rsidP="003D590A">
      <w:pPr>
        <w:jc w:val="both"/>
        <w:rPr>
          <w:rFonts w:ascii="Calibri" w:hAnsi="Calibri"/>
          <w:u w:val="single"/>
        </w:rPr>
      </w:pPr>
      <w:r w:rsidRPr="00333A0E">
        <w:rPr>
          <w:rFonts w:ascii="Calibri" w:hAnsi="Calibri"/>
          <w:u w:val="single"/>
        </w:rPr>
        <w:t>Η θέση αφορά τις παρακάτω εκδηλώσεις:</w:t>
      </w:r>
    </w:p>
    <w:p w:rsidR="003D590A" w:rsidRPr="002742CC" w:rsidRDefault="003D590A" w:rsidP="003D590A">
      <w:pPr>
        <w:rPr>
          <w:rFonts w:ascii="Calibri" w:eastAsia="Arial Unicode MS" w:hAnsi="Calibri"/>
          <w:b/>
        </w:rPr>
      </w:pPr>
      <w:r w:rsidRPr="002742CC">
        <w:rPr>
          <w:rFonts w:ascii="Calibri" w:hAnsi="Calibri"/>
        </w:rPr>
        <w:t xml:space="preserve">Ι. ΕΙΚΟΝΕΣ ΤΗΣ ΚΡΙΣΗΣ (διάρκειας 7 ημερών, </w:t>
      </w:r>
      <w:r w:rsidR="00C20654">
        <w:rPr>
          <w:rFonts w:ascii="Calibri" w:hAnsi="Calibri"/>
        </w:rPr>
        <w:t xml:space="preserve">Απρίλιος </w:t>
      </w:r>
      <w:r w:rsidRPr="002742CC">
        <w:rPr>
          <w:rFonts w:ascii="Calibri" w:hAnsi="Calibri"/>
        </w:rPr>
        <w:t xml:space="preserve">2015) </w:t>
      </w:r>
    </w:p>
    <w:p w:rsidR="003D590A" w:rsidRPr="00333A0E" w:rsidRDefault="003D590A" w:rsidP="003D590A">
      <w:pPr>
        <w:jc w:val="both"/>
        <w:rPr>
          <w:rFonts w:ascii="Calibri" w:hAnsi="Calibri"/>
        </w:rPr>
      </w:pPr>
    </w:p>
    <w:p w:rsidR="003D590A" w:rsidRPr="00333A0E" w:rsidRDefault="003D590A" w:rsidP="003D590A">
      <w:pPr>
        <w:numPr>
          <w:ilvl w:val="0"/>
          <w:numId w:val="12"/>
        </w:numPr>
        <w:jc w:val="both"/>
        <w:rPr>
          <w:rFonts w:ascii="Calibri" w:hAnsi="Calibri"/>
        </w:rPr>
      </w:pPr>
      <w:r w:rsidRPr="00333A0E">
        <w:rPr>
          <w:rFonts w:ascii="Calibri" w:hAnsi="Calibri"/>
        </w:rPr>
        <w:t xml:space="preserve">Επικοινωνία με σκηνοθέτες και συντελεστές των επιλεγμένων ταινιών για τη δέσμευση των ταινιών και τη συλλογή των απαιτούμενων στοιχείων </w:t>
      </w:r>
    </w:p>
    <w:p w:rsidR="003D590A" w:rsidRPr="00333A0E" w:rsidRDefault="003D590A" w:rsidP="003D590A">
      <w:pPr>
        <w:numPr>
          <w:ilvl w:val="0"/>
          <w:numId w:val="12"/>
        </w:numPr>
        <w:jc w:val="both"/>
        <w:rPr>
          <w:rFonts w:ascii="Calibri" w:hAnsi="Calibri"/>
        </w:rPr>
      </w:pPr>
      <w:r w:rsidRPr="00333A0E">
        <w:rPr>
          <w:rFonts w:ascii="Calibri" w:hAnsi="Calibri"/>
        </w:rPr>
        <w:t xml:space="preserve">Διαπραγμάτευση των ενοικίων των ταινιών με τις εταιρείες διανομής, τα αντίστοιχα κινηματογραφικά αρχεία και κινηματογραφικά ιδρύματα, τις εταιρείες παραγωγής ή τους </w:t>
      </w:r>
      <w:r w:rsidRPr="00333A0E">
        <w:rPr>
          <w:rFonts w:ascii="Calibri" w:hAnsi="Calibri"/>
        </w:rPr>
        <w:lastRenderedPageBreak/>
        <w:t>δημιουργούς κατά περίπτωση και συνεργασία με τις διοικητικές υπηρεσίες της Ταινιοθήκης ως προς την καταβολή των αντίστοιχων τιμημάτων</w:t>
      </w:r>
    </w:p>
    <w:p w:rsidR="003D590A" w:rsidRPr="00333A0E" w:rsidRDefault="003D590A" w:rsidP="003D590A">
      <w:pPr>
        <w:numPr>
          <w:ilvl w:val="0"/>
          <w:numId w:val="12"/>
        </w:numPr>
        <w:jc w:val="both"/>
        <w:rPr>
          <w:rFonts w:ascii="Calibri" w:hAnsi="Calibri"/>
        </w:rPr>
      </w:pPr>
      <w:r w:rsidRPr="00333A0E">
        <w:rPr>
          <w:rFonts w:ascii="Calibri" w:hAnsi="Calibri"/>
        </w:rPr>
        <w:t>Αναζήτηση κατόχων δικαιωμάτων και καλή γνώση των νόμων και σύγχρονων συνθηκών περί πνευματικών δικαιωμάτων και ιδιαίτερα των ειδικών συνθηκών που επικρατούν μεταξύ των Ευρωπαϊκών και Διεθνών Κινηματογραφικών Αρχείων μελών της FIAF (</w:t>
      </w:r>
      <w:r w:rsidRPr="00333A0E">
        <w:rPr>
          <w:rFonts w:ascii="Calibri" w:hAnsi="Calibri"/>
          <w:lang w:val="en-US"/>
        </w:rPr>
        <w:t>F</w:t>
      </w:r>
      <w:r w:rsidRPr="00333A0E">
        <w:rPr>
          <w:rFonts w:ascii="Calibri" w:hAnsi="Calibri"/>
        </w:rPr>
        <w:t>é</w:t>
      </w:r>
      <w:r w:rsidRPr="00333A0E">
        <w:rPr>
          <w:rFonts w:ascii="Calibri" w:hAnsi="Calibri"/>
          <w:lang w:val="en-US"/>
        </w:rPr>
        <w:t>d</w:t>
      </w:r>
      <w:r w:rsidRPr="00333A0E">
        <w:rPr>
          <w:rFonts w:ascii="Calibri" w:hAnsi="Calibri"/>
        </w:rPr>
        <w:t>é</w:t>
      </w:r>
      <w:r w:rsidRPr="00333A0E">
        <w:rPr>
          <w:rFonts w:ascii="Calibri" w:hAnsi="Calibri"/>
          <w:lang w:val="en-US"/>
        </w:rPr>
        <w:t>ration</w:t>
      </w:r>
      <w:r w:rsidRPr="00333A0E">
        <w:rPr>
          <w:rFonts w:ascii="Calibri" w:hAnsi="Calibri"/>
        </w:rPr>
        <w:t xml:space="preserve"> </w:t>
      </w:r>
      <w:r w:rsidRPr="00333A0E">
        <w:rPr>
          <w:rFonts w:ascii="Calibri" w:hAnsi="Calibri"/>
          <w:lang w:val="en-US"/>
        </w:rPr>
        <w:t>Internationale</w:t>
      </w:r>
      <w:r w:rsidRPr="00333A0E">
        <w:rPr>
          <w:rFonts w:ascii="Calibri" w:hAnsi="Calibri"/>
        </w:rPr>
        <w:t xml:space="preserve"> </w:t>
      </w:r>
      <w:r w:rsidRPr="00333A0E">
        <w:rPr>
          <w:rFonts w:ascii="Calibri" w:hAnsi="Calibri"/>
          <w:lang w:val="en-US"/>
        </w:rPr>
        <w:t>des</w:t>
      </w:r>
      <w:r w:rsidRPr="00333A0E">
        <w:rPr>
          <w:rFonts w:ascii="Calibri" w:hAnsi="Calibri"/>
        </w:rPr>
        <w:t xml:space="preserve"> </w:t>
      </w:r>
      <w:r w:rsidRPr="00333A0E">
        <w:rPr>
          <w:rFonts w:ascii="Calibri" w:hAnsi="Calibri"/>
          <w:lang w:val="en-US"/>
        </w:rPr>
        <w:t>Archives</w:t>
      </w:r>
      <w:r w:rsidRPr="00333A0E">
        <w:rPr>
          <w:rFonts w:ascii="Calibri" w:hAnsi="Calibri"/>
        </w:rPr>
        <w:t xml:space="preserve"> </w:t>
      </w:r>
      <w:r w:rsidRPr="00333A0E">
        <w:rPr>
          <w:rFonts w:ascii="Calibri" w:hAnsi="Calibri"/>
          <w:lang w:val="en-US"/>
        </w:rPr>
        <w:t>du</w:t>
      </w:r>
      <w:r w:rsidRPr="00333A0E">
        <w:rPr>
          <w:rFonts w:ascii="Calibri" w:hAnsi="Calibri"/>
        </w:rPr>
        <w:t xml:space="preserve"> </w:t>
      </w:r>
      <w:r w:rsidRPr="00333A0E">
        <w:rPr>
          <w:rFonts w:ascii="Calibri" w:hAnsi="Calibri"/>
          <w:lang w:val="en-US"/>
        </w:rPr>
        <w:t>Film</w:t>
      </w:r>
      <w:r w:rsidRPr="00333A0E">
        <w:rPr>
          <w:rFonts w:ascii="Calibri" w:hAnsi="Calibri"/>
        </w:rPr>
        <w:t>)</w:t>
      </w:r>
    </w:p>
    <w:p w:rsidR="003D590A" w:rsidRPr="00333A0E" w:rsidRDefault="003D590A" w:rsidP="003D590A">
      <w:pPr>
        <w:numPr>
          <w:ilvl w:val="0"/>
          <w:numId w:val="12"/>
        </w:numPr>
        <w:jc w:val="both"/>
        <w:rPr>
          <w:rFonts w:ascii="Calibri" w:hAnsi="Calibri"/>
        </w:rPr>
      </w:pPr>
      <w:r w:rsidRPr="00333A0E">
        <w:rPr>
          <w:rFonts w:ascii="Calibri" w:hAnsi="Calibri"/>
        </w:rPr>
        <w:t>Συλλογή στοιχείων (περιλήψεις, ζενερίκ, βιογραφικά &amp; φιλμογραφία σκηνοθετών, φωτογραφίες ταινιών &amp; σκηνοθετών κ.α.) των επιλεγμένων ταινιών με σκοπό:</w:t>
      </w:r>
    </w:p>
    <w:p w:rsidR="003D590A" w:rsidRPr="00333A0E" w:rsidRDefault="003D590A" w:rsidP="003D590A">
      <w:pPr>
        <w:ind w:firstLine="720"/>
        <w:jc w:val="both"/>
        <w:rPr>
          <w:rFonts w:ascii="Calibri" w:hAnsi="Calibri"/>
        </w:rPr>
      </w:pPr>
      <w:r>
        <w:rPr>
          <w:rFonts w:ascii="Calibri" w:hAnsi="Calibri"/>
        </w:rPr>
        <w:t>α.</w:t>
      </w:r>
      <w:r>
        <w:rPr>
          <w:rFonts w:ascii="Calibri" w:hAnsi="Calibri"/>
        </w:rPr>
        <w:tab/>
      </w:r>
      <w:r w:rsidRPr="00333A0E">
        <w:rPr>
          <w:rFonts w:ascii="Calibri" w:hAnsi="Calibri"/>
        </w:rPr>
        <w:t xml:space="preserve">τη συγγραφή των κειμένων κατόπιν θέασης των ταινιών </w:t>
      </w:r>
    </w:p>
    <w:p w:rsidR="003D590A" w:rsidRPr="00333A0E" w:rsidRDefault="003D590A" w:rsidP="003D590A">
      <w:pPr>
        <w:ind w:left="720"/>
        <w:jc w:val="both"/>
        <w:rPr>
          <w:rFonts w:ascii="Calibri" w:hAnsi="Calibri"/>
        </w:rPr>
      </w:pPr>
      <w:r w:rsidRPr="00333A0E">
        <w:rPr>
          <w:rFonts w:ascii="Calibri" w:hAnsi="Calibri"/>
        </w:rPr>
        <w:t>β.</w:t>
      </w:r>
      <w:r>
        <w:rPr>
          <w:rFonts w:ascii="Calibri" w:hAnsi="Calibri"/>
        </w:rPr>
        <w:tab/>
      </w:r>
      <w:r w:rsidRPr="00333A0E">
        <w:rPr>
          <w:rFonts w:ascii="Calibri" w:hAnsi="Calibri"/>
        </w:rPr>
        <w:t xml:space="preserve">τη γραφιστική σύνθεση των κειμένων για τα έντυπα των εκδηλώσεων </w:t>
      </w:r>
    </w:p>
    <w:p w:rsidR="003D590A" w:rsidRPr="00333A0E" w:rsidRDefault="003D590A" w:rsidP="003D590A">
      <w:pPr>
        <w:numPr>
          <w:ilvl w:val="0"/>
          <w:numId w:val="12"/>
        </w:numPr>
        <w:jc w:val="both"/>
        <w:rPr>
          <w:rFonts w:ascii="Calibri" w:hAnsi="Calibri"/>
        </w:rPr>
      </w:pPr>
      <w:r w:rsidRPr="00333A0E">
        <w:rPr>
          <w:rFonts w:ascii="Calibri" w:hAnsi="Calibri"/>
        </w:rPr>
        <w:t>Προώθηση των κειμένων στον επιμελητή για όλες τις εκδηλώσεις και ειδικά στον Υπεύθυνο συντονισμού παραγωγής των καταλόγων για τα Φεστιβάλ της Ταινιοθήκης της Ελλάδος και διαρκής επικοινωνία μαζί τους για τυχόν διορθώσεις</w:t>
      </w:r>
    </w:p>
    <w:p w:rsidR="003D590A" w:rsidRPr="00333A0E" w:rsidRDefault="003D590A" w:rsidP="003D590A">
      <w:pPr>
        <w:numPr>
          <w:ilvl w:val="0"/>
          <w:numId w:val="13"/>
        </w:numPr>
        <w:jc w:val="both"/>
        <w:rPr>
          <w:rFonts w:ascii="Calibri" w:hAnsi="Calibri"/>
        </w:rPr>
      </w:pPr>
      <w:r w:rsidRPr="00333A0E">
        <w:rPr>
          <w:rFonts w:ascii="Calibri" w:hAnsi="Calibri"/>
        </w:rPr>
        <w:t>Παροχή υλικού στον Υπεύθυνο Προβολής Τύπου, Επικοινωνίας και ΜΜΕ προκειμένου για τη συγγραφή των δελτίων τύπου</w:t>
      </w:r>
    </w:p>
    <w:p w:rsidR="003D590A" w:rsidRPr="00333A0E" w:rsidRDefault="003D590A" w:rsidP="003D590A">
      <w:pPr>
        <w:numPr>
          <w:ilvl w:val="0"/>
          <w:numId w:val="13"/>
        </w:numPr>
        <w:jc w:val="both"/>
        <w:rPr>
          <w:rFonts w:ascii="Calibri" w:hAnsi="Calibri"/>
        </w:rPr>
      </w:pPr>
      <w:r w:rsidRPr="00333A0E">
        <w:rPr>
          <w:rFonts w:ascii="Calibri" w:hAnsi="Calibri"/>
        </w:rPr>
        <w:t>Συλλογή DVD screener των ταινιών και λιστών υποτίτλων και συνεννόηση με τον Βοηθό Συντονισμού και Οργάνωσης Παραγωγής προγράμματος προκειμένου για την προώθησή τους στον Υπεύθυνο υποτιτλισμού.</w:t>
      </w:r>
    </w:p>
    <w:p w:rsidR="003D590A" w:rsidRPr="00333A0E" w:rsidRDefault="003D590A" w:rsidP="003D590A">
      <w:pPr>
        <w:numPr>
          <w:ilvl w:val="0"/>
          <w:numId w:val="13"/>
        </w:numPr>
        <w:jc w:val="both"/>
        <w:rPr>
          <w:rFonts w:ascii="Calibri" w:hAnsi="Calibri"/>
        </w:rPr>
      </w:pPr>
      <w:r w:rsidRPr="00333A0E">
        <w:rPr>
          <w:rFonts w:ascii="Calibri" w:hAnsi="Calibri"/>
        </w:rPr>
        <w:t>Επικοινωνία με τους παραγωγούς, τους σκηνοθέτες, τις εταιρείες διανομής ή τους κατά περίπτωση κάτοχους δικαιωμάτων για το συντονισμό παραλαβής των ταινιών αυτών και σχετική ενημέρωση του Υπεύθυνου Διακίνησης της ΤΤΕ και ειδικά του Βοηθού Διακίνησης για τα Φεστιβάλ της Ταινιοθήκης της Ελλάδος</w:t>
      </w:r>
    </w:p>
    <w:p w:rsidR="003D590A" w:rsidRPr="00333A0E" w:rsidRDefault="003D590A" w:rsidP="003D590A">
      <w:pPr>
        <w:numPr>
          <w:ilvl w:val="0"/>
          <w:numId w:val="13"/>
        </w:numPr>
        <w:jc w:val="both"/>
        <w:rPr>
          <w:rFonts w:ascii="Calibri" w:hAnsi="Calibri"/>
        </w:rPr>
      </w:pPr>
      <w:r w:rsidRPr="00333A0E">
        <w:rPr>
          <w:rFonts w:ascii="Calibri" w:hAnsi="Calibri"/>
        </w:rPr>
        <w:t>Επικοινωνία με τους σκηνοθέτες, ακαδημαϊκούς και επαγγελματίες του χώρου προκειμένου για την πρόσκλησή τους και σχετική ενημέρωση του Υπεύθυνου Φιλοξενίας της ΤΤΕ και ειδικά του Βοηθού Φιλοξενίας για τα Φεστιβάλ της Ταινιοθήκης της Ελλάδος</w:t>
      </w:r>
    </w:p>
    <w:p w:rsidR="003D590A" w:rsidRPr="00333A0E" w:rsidRDefault="003D590A" w:rsidP="003D590A">
      <w:pPr>
        <w:numPr>
          <w:ilvl w:val="0"/>
          <w:numId w:val="13"/>
        </w:numPr>
        <w:jc w:val="both"/>
        <w:rPr>
          <w:rFonts w:ascii="Calibri" w:hAnsi="Calibri"/>
        </w:rPr>
      </w:pPr>
      <w:r w:rsidRPr="00333A0E">
        <w:rPr>
          <w:rFonts w:ascii="Calibri" w:hAnsi="Calibri"/>
        </w:rPr>
        <w:t>Ενημέρωση του Βοηθού Συντονισμού και Οργάνωσης Παραγωγής προγράμματος και του Μηχανικού προβολών της ΤΤΕ, και των Μηχανικών Προβολών ειδικά για τα φεστιβάλ, σχετικά με τις ειδικές συνθήκες προβολής ταινιών αρχείου και αποκατεστημένων ταινιών, και βασική γνώση των τεχνικών αυτών συνθηκών</w:t>
      </w:r>
    </w:p>
    <w:p w:rsidR="003D590A" w:rsidRDefault="003D590A" w:rsidP="003D590A">
      <w:pPr>
        <w:numPr>
          <w:ilvl w:val="0"/>
          <w:numId w:val="13"/>
        </w:numPr>
        <w:jc w:val="both"/>
        <w:rPr>
          <w:rFonts w:ascii="Calibri" w:hAnsi="Calibri"/>
        </w:rPr>
      </w:pPr>
      <w:r w:rsidRPr="00333A0E">
        <w:rPr>
          <w:rFonts w:ascii="Calibri" w:hAnsi="Calibri"/>
        </w:rPr>
        <w:t xml:space="preserve">Παροχή υλικού προκειμένου για την παραγωγή τηλεοπτικού σποτ, </w:t>
      </w:r>
      <w:r w:rsidRPr="00333A0E">
        <w:rPr>
          <w:rFonts w:ascii="Calibri" w:hAnsi="Calibri"/>
          <w:lang w:val="en-US"/>
        </w:rPr>
        <w:t>promo</w:t>
      </w:r>
      <w:r w:rsidRPr="00333A0E">
        <w:rPr>
          <w:rFonts w:ascii="Calibri" w:hAnsi="Calibri"/>
        </w:rPr>
        <w:t xml:space="preserve"> </w:t>
      </w:r>
      <w:r w:rsidRPr="00333A0E">
        <w:rPr>
          <w:rFonts w:ascii="Calibri" w:hAnsi="Calibri"/>
          <w:lang w:val="en-US"/>
        </w:rPr>
        <w:t>video</w:t>
      </w:r>
      <w:r w:rsidRPr="00333A0E">
        <w:rPr>
          <w:rFonts w:ascii="Calibri" w:hAnsi="Calibri"/>
        </w:rPr>
        <w:t xml:space="preserve"> και οπτικοακουστικού υλικού με τεκμηριωτική, εκπαιδευτική και προωθητική χρήση από κάθε εκδήλωση</w:t>
      </w:r>
    </w:p>
    <w:p w:rsidR="00B11069" w:rsidRPr="00A03CA4" w:rsidRDefault="00B11069" w:rsidP="00B11069">
      <w:pPr>
        <w:pStyle w:val="4"/>
        <w:numPr>
          <w:ilvl w:val="0"/>
          <w:numId w:val="21"/>
        </w:numPr>
        <w:jc w:val="both"/>
        <w:rPr>
          <w:color w:val="FF0000"/>
          <w:sz w:val="24"/>
          <w:szCs w:val="24"/>
        </w:rPr>
      </w:pPr>
      <w:r w:rsidRPr="00A03CA4">
        <w:rPr>
          <w:sz w:val="24"/>
          <w:szCs w:val="24"/>
        </w:rPr>
        <w:t>Υπεύθυνος σχέσεων με Πρεσβείες, Μορφωτικά Ιδρύματα, ομάδων κοινού (μέσα κοινωνικής δικτύωσης, φίλοι της ΤΤΕ, μέλη &amp; συνδρομητές), φι</w:t>
      </w:r>
      <w:r>
        <w:rPr>
          <w:sz w:val="24"/>
          <w:szCs w:val="24"/>
        </w:rPr>
        <w:t>λοξενίας και διακίνησης  (ΚΩΔ. 3</w:t>
      </w:r>
      <w:r w:rsidRPr="00A03CA4">
        <w:rPr>
          <w:sz w:val="24"/>
          <w:szCs w:val="24"/>
        </w:rPr>
        <w:t>)</w:t>
      </w:r>
    </w:p>
    <w:p w:rsidR="0036030C" w:rsidRPr="003D590A" w:rsidRDefault="0036030C" w:rsidP="0036030C">
      <w:pPr>
        <w:ind w:left="720"/>
        <w:jc w:val="both"/>
        <w:rPr>
          <w:rFonts w:ascii="Calibri" w:hAnsi="Calibri"/>
          <w:u w:val="single"/>
        </w:rPr>
      </w:pPr>
      <w:r w:rsidRPr="00333A0E">
        <w:rPr>
          <w:rFonts w:ascii="Calibri" w:hAnsi="Calibri"/>
          <w:u w:val="single"/>
        </w:rPr>
        <w:t>Η θέση αφορά τις παρακάτω εκδηλώσεις:</w:t>
      </w:r>
    </w:p>
    <w:p w:rsidR="0036030C" w:rsidRPr="002742CC" w:rsidRDefault="0036030C" w:rsidP="0036030C">
      <w:pPr>
        <w:ind w:left="720"/>
        <w:rPr>
          <w:rFonts w:ascii="Calibri" w:eastAsia="Arial Unicode MS" w:hAnsi="Calibri"/>
          <w:b/>
        </w:rPr>
      </w:pPr>
      <w:r w:rsidRPr="002742CC">
        <w:rPr>
          <w:rFonts w:ascii="Calibri" w:hAnsi="Calibri"/>
        </w:rPr>
        <w:t xml:space="preserve">Ι. ΕΙΚΟΝΕΣ ΤΗΣ ΚΡΙΣΗΣ (διάρκειας 7 ημερών, </w:t>
      </w:r>
      <w:r w:rsidR="00C20654">
        <w:rPr>
          <w:rFonts w:ascii="Calibri" w:hAnsi="Calibri"/>
        </w:rPr>
        <w:t xml:space="preserve">Απρίλιος </w:t>
      </w:r>
      <w:r w:rsidRPr="002742CC">
        <w:rPr>
          <w:rFonts w:ascii="Calibri" w:hAnsi="Calibri"/>
        </w:rPr>
        <w:t xml:space="preserve">2015) </w:t>
      </w:r>
    </w:p>
    <w:p w:rsidR="00B11069" w:rsidRPr="00333A0E" w:rsidRDefault="00B11069" w:rsidP="00B11069">
      <w:pPr>
        <w:jc w:val="both"/>
        <w:rPr>
          <w:rFonts w:ascii="Calibri" w:hAnsi="Calibri"/>
        </w:rPr>
      </w:pP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 xml:space="preserve">Επικοινωνία και σύναψη συνεργασιών με Πρεσβείες και Μορφωτικά ιδρύματα με σκοπό την αρτιότερη υλοποίηση και δημοσιότητα των εκδηλώσεων </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Σχεδιασμός και υλοποίηση της ομάδας «Φίλοι της Ταινιοθήκης». Επαφές, προτάσεις, συγκρότηση ομάδας, σχεδιασμός παροχών, διαχείριση επικοινωνίας με τα μέλη.</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Σχεδιασμός της πολιτικής συνδρομών (πακέτα συνδρομών, παροχές, επικοινωνία)</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Σχεδιασμός πολιτικής εισιτηρίων και αναβάθμισης σχετικών υπηρεσιών</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Διαμόρφωση πολιτικής μέσων κοινωνικής δικτύωσης</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Υπεύθυνος φιλοξενίας για τους προσκεκλημένους των εκδηλώσεων (αεροπορικά εισιτήρια, ξενοδοχεία, υποδοχή κλπ)</w:t>
      </w:r>
    </w:p>
    <w:p w:rsidR="0036030C" w:rsidRPr="00865942" w:rsidRDefault="0036030C" w:rsidP="0036030C">
      <w:pPr>
        <w:numPr>
          <w:ilvl w:val="0"/>
          <w:numId w:val="7"/>
        </w:numPr>
        <w:tabs>
          <w:tab w:val="clear" w:pos="720"/>
          <w:tab w:val="num" w:pos="786"/>
        </w:tabs>
        <w:ind w:left="786"/>
        <w:jc w:val="both"/>
        <w:rPr>
          <w:rFonts w:ascii="Calibri" w:hAnsi="Calibri" w:cs="Arial"/>
          <w:color w:val="000000"/>
        </w:rPr>
      </w:pPr>
      <w:r w:rsidRPr="00865942">
        <w:rPr>
          <w:rFonts w:ascii="Calibri" w:hAnsi="Calibri" w:cs="Arial"/>
          <w:color w:val="000000"/>
        </w:rPr>
        <w:t>Υπεύθυνος διακίνησης ταινιών και σχετικού υλικού από την Ελλάδα και το εξωτερικό</w:t>
      </w:r>
    </w:p>
    <w:p w:rsidR="003D590A" w:rsidRPr="003D590A" w:rsidRDefault="003D590A" w:rsidP="00B11069">
      <w:pPr>
        <w:ind w:left="720"/>
        <w:jc w:val="both"/>
        <w:rPr>
          <w:rFonts w:ascii="Calibri" w:hAnsi="Calibri"/>
          <w:b/>
        </w:rPr>
      </w:pPr>
    </w:p>
    <w:p w:rsidR="003D590A" w:rsidRPr="00333A0E" w:rsidRDefault="003D590A" w:rsidP="003D590A">
      <w:pPr>
        <w:pStyle w:val="2"/>
        <w:jc w:val="both"/>
        <w:rPr>
          <w:rFonts w:ascii="Calibri" w:hAnsi="Calibri"/>
          <w:i w:val="0"/>
        </w:rPr>
      </w:pPr>
      <w:r>
        <w:rPr>
          <w:rFonts w:ascii="Calibri" w:hAnsi="Calibri"/>
          <w:i w:val="0"/>
        </w:rPr>
        <w:t>ΙΙΙ.</w:t>
      </w:r>
      <w:r>
        <w:rPr>
          <w:rFonts w:ascii="Calibri" w:hAnsi="Calibri"/>
          <w:i w:val="0"/>
        </w:rPr>
        <w:tab/>
      </w:r>
      <w:r w:rsidRPr="00333A0E">
        <w:rPr>
          <w:rFonts w:ascii="Calibri" w:hAnsi="Calibri"/>
          <w:i w:val="0"/>
        </w:rPr>
        <w:t>ΠΡΟΣΟΝΤΑ ΥΠΟΨΗΦΙΩΝ</w:t>
      </w:r>
    </w:p>
    <w:p w:rsidR="003D590A" w:rsidRDefault="003D590A" w:rsidP="003D590A">
      <w:pPr>
        <w:pStyle w:val="4"/>
        <w:numPr>
          <w:ilvl w:val="0"/>
          <w:numId w:val="22"/>
        </w:numPr>
        <w:jc w:val="both"/>
        <w:rPr>
          <w:sz w:val="24"/>
          <w:szCs w:val="24"/>
        </w:rPr>
      </w:pPr>
      <w:r w:rsidRPr="00333A0E">
        <w:rPr>
          <w:sz w:val="24"/>
          <w:szCs w:val="24"/>
        </w:rPr>
        <w:t>Υπεύθυνος Προβολής τύπου, Επικοινωνίας και ΜΜΕ (Κριτικός κινηματογράφου-Δημοσιογράφος)</w:t>
      </w:r>
      <w:r w:rsidRPr="00333A0E">
        <w:rPr>
          <w:color w:val="FF0000"/>
          <w:sz w:val="24"/>
          <w:szCs w:val="24"/>
        </w:rPr>
        <w:t xml:space="preserve"> </w:t>
      </w:r>
      <w:r w:rsidRPr="00333A0E">
        <w:rPr>
          <w:sz w:val="24"/>
          <w:szCs w:val="24"/>
        </w:rPr>
        <w:t>(ΚΩΔ. 1)</w:t>
      </w:r>
    </w:p>
    <w:p w:rsidR="003D590A" w:rsidRPr="00333A0E" w:rsidRDefault="003D590A" w:rsidP="003D590A">
      <w:pPr>
        <w:jc w:val="both"/>
        <w:rPr>
          <w:rFonts w:ascii="Calibri" w:hAnsi="Calibri"/>
        </w:rPr>
      </w:pPr>
      <w:r w:rsidRPr="00333A0E">
        <w:rPr>
          <w:rFonts w:ascii="Calibri" w:hAnsi="Calibri"/>
        </w:rPr>
        <w:t xml:space="preserve">Μορφωτικό επίπεδο </w:t>
      </w:r>
    </w:p>
    <w:p w:rsidR="003D590A" w:rsidRPr="00333A0E" w:rsidRDefault="003D590A" w:rsidP="003D590A">
      <w:pPr>
        <w:numPr>
          <w:ilvl w:val="0"/>
          <w:numId w:val="3"/>
        </w:numPr>
        <w:jc w:val="both"/>
        <w:rPr>
          <w:rFonts w:ascii="Calibri" w:hAnsi="Calibri"/>
        </w:rPr>
      </w:pPr>
      <w:r w:rsidRPr="00333A0E">
        <w:rPr>
          <w:rFonts w:ascii="Calibri" w:hAnsi="Calibri"/>
        </w:rPr>
        <w:t>Πτυχίο τριτοβάθμιας εκπαίδευσης σε σπουδές επικοινωνίας ή κινηματογράφου</w:t>
      </w:r>
    </w:p>
    <w:p w:rsidR="003D590A" w:rsidRPr="00333A0E" w:rsidRDefault="003D590A" w:rsidP="003D590A">
      <w:pPr>
        <w:numPr>
          <w:ilvl w:val="0"/>
          <w:numId w:val="3"/>
        </w:numPr>
        <w:jc w:val="both"/>
        <w:rPr>
          <w:rFonts w:ascii="Calibri" w:hAnsi="Calibri"/>
        </w:rPr>
      </w:pPr>
      <w:r w:rsidRPr="00333A0E">
        <w:rPr>
          <w:rFonts w:ascii="Calibri" w:hAnsi="Calibri"/>
        </w:rPr>
        <w:t>Μεταπτυχιακός τίτλος σπουδών με ειδίκευση σε σπουδές επικοινωνίας ή κινηματογράφου</w:t>
      </w:r>
    </w:p>
    <w:p w:rsidR="003D590A" w:rsidRPr="00333A0E" w:rsidRDefault="003D590A" w:rsidP="003D590A">
      <w:pPr>
        <w:ind w:left="360"/>
        <w:jc w:val="both"/>
        <w:rPr>
          <w:rFonts w:ascii="Calibri" w:hAnsi="Calibri"/>
          <w:i/>
        </w:rPr>
      </w:pPr>
      <w:r w:rsidRPr="00333A0E">
        <w:rPr>
          <w:rFonts w:ascii="Calibri" w:hAnsi="Calibri"/>
        </w:rPr>
        <w:t xml:space="preserve">      </w:t>
      </w:r>
      <w:r w:rsidRPr="00333A0E">
        <w:rPr>
          <w:rFonts w:ascii="Calibri" w:hAnsi="Calibri"/>
          <w:i/>
        </w:rPr>
        <w:t>Τουλάχιστον το ένα από τα δύο πτυχία θα πρέπει να είναι σε κινηματογραφικές σπουδές</w:t>
      </w:r>
    </w:p>
    <w:p w:rsidR="003D590A" w:rsidRPr="00333A0E" w:rsidRDefault="003D590A" w:rsidP="003D590A">
      <w:pPr>
        <w:numPr>
          <w:ilvl w:val="0"/>
          <w:numId w:val="5"/>
        </w:numPr>
        <w:jc w:val="both"/>
        <w:rPr>
          <w:rFonts w:ascii="Calibri" w:hAnsi="Calibri"/>
        </w:rPr>
      </w:pPr>
      <w:r w:rsidRPr="00333A0E">
        <w:rPr>
          <w:rFonts w:ascii="Calibri" w:hAnsi="Calibri"/>
        </w:rPr>
        <w:t xml:space="preserve">Άριστη γνώση μίας ευρωπαϊκής γλώσσας </w:t>
      </w:r>
    </w:p>
    <w:p w:rsidR="003D590A" w:rsidRPr="00333A0E" w:rsidRDefault="003D590A" w:rsidP="003D590A">
      <w:pPr>
        <w:ind w:left="360"/>
        <w:jc w:val="both"/>
        <w:rPr>
          <w:rFonts w:ascii="Calibri" w:hAnsi="Calibri"/>
          <w:highlight w:val="yellow"/>
        </w:rPr>
      </w:pPr>
    </w:p>
    <w:p w:rsidR="003D590A" w:rsidRPr="00333A0E" w:rsidRDefault="003D590A" w:rsidP="003D590A">
      <w:pPr>
        <w:jc w:val="both"/>
        <w:rPr>
          <w:rFonts w:ascii="Calibri" w:hAnsi="Calibri"/>
        </w:rPr>
      </w:pPr>
      <w:r w:rsidRPr="00333A0E">
        <w:rPr>
          <w:rFonts w:ascii="Calibri" w:hAnsi="Calibri"/>
        </w:rPr>
        <w:t xml:space="preserve">Εργασιακή εμπειρία - Δεξιότητες </w:t>
      </w:r>
    </w:p>
    <w:p w:rsidR="003D590A" w:rsidRPr="00333A0E" w:rsidRDefault="003D590A" w:rsidP="003D590A">
      <w:pPr>
        <w:numPr>
          <w:ilvl w:val="0"/>
          <w:numId w:val="4"/>
        </w:numPr>
        <w:jc w:val="both"/>
        <w:rPr>
          <w:rFonts w:ascii="Calibri" w:hAnsi="Calibri"/>
        </w:rPr>
      </w:pPr>
      <w:r w:rsidRPr="00333A0E">
        <w:rPr>
          <w:rFonts w:ascii="Calibri" w:hAnsi="Calibri"/>
        </w:rPr>
        <w:t>Πενταετής αποδεδειγμένη επαγγελματική εμπειρία με αντικείμενο τη δημοσιογραφία και την κριτική κινηματογράφου(μέλος ΠΕΚΚ, ΕΣΠΗΤ ή ΕΣΗΕΑ ή ΕΣΗΕΜΘ)</w:t>
      </w:r>
    </w:p>
    <w:p w:rsidR="003D590A" w:rsidRPr="00333A0E" w:rsidRDefault="003D590A" w:rsidP="003D590A">
      <w:pPr>
        <w:numPr>
          <w:ilvl w:val="0"/>
          <w:numId w:val="4"/>
        </w:numPr>
        <w:jc w:val="both"/>
        <w:rPr>
          <w:rFonts w:ascii="Calibri" w:hAnsi="Calibri"/>
        </w:rPr>
      </w:pPr>
      <w:r w:rsidRPr="00333A0E">
        <w:rPr>
          <w:rFonts w:ascii="Calibri" w:hAnsi="Calibri"/>
        </w:rPr>
        <w:t>Εμπειρία σε γραφείο τύπου, στην προβολή και επικοινωνία στα ΜΜΕ σε αντίστοιχες διοργανώσεις</w:t>
      </w:r>
    </w:p>
    <w:p w:rsidR="003D590A" w:rsidRPr="00333A0E" w:rsidRDefault="003D590A" w:rsidP="003D590A">
      <w:pPr>
        <w:numPr>
          <w:ilvl w:val="0"/>
          <w:numId w:val="4"/>
        </w:numPr>
        <w:jc w:val="both"/>
        <w:rPr>
          <w:rFonts w:ascii="Calibri" w:hAnsi="Calibri"/>
        </w:rPr>
      </w:pPr>
      <w:r w:rsidRPr="00333A0E">
        <w:rPr>
          <w:rFonts w:ascii="Calibri" w:hAnsi="Calibri"/>
        </w:rPr>
        <w:t xml:space="preserve">Αποδεδειγμένη άριστη ικανότητα συγγραφής κινηματογραφικών κειμένων στα ελληνικά </w:t>
      </w:r>
    </w:p>
    <w:p w:rsidR="003D590A" w:rsidRPr="00333A0E" w:rsidRDefault="003D590A" w:rsidP="003D590A">
      <w:pPr>
        <w:numPr>
          <w:ilvl w:val="0"/>
          <w:numId w:val="17"/>
        </w:numPr>
        <w:jc w:val="both"/>
        <w:rPr>
          <w:rFonts w:ascii="Calibri" w:hAnsi="Calibri"/>
        </w:rPr>
      </w:pPr>
      <w:r w:rsidRPr="00333A0E">
        <w:rPr>
          <w:rFonts w:ascii="Calibri" w:hAnsi="Calibri"/>
        </w:rPr>
        <w:t>Εμπειρία στην υλοποίηση επικοινωνιακού πλάνου για κινηματογραφικές εκδηλώσεις με στόχο την ευαισθητοποίηση και την μεγιστοποίηση της συμμετοχής επαγγελματιών και κοινού</w:t>
      </w:r>
    </w:p>
    <w:p w:rsidR="003D590A" w:rsidRPr="00333A0E" w:rsidRDefault="003D590A" w:rsidP="003D590A">
      <w:pPr>
        <w:numPr>
          <w:ilvl w:val="0"/>
          <w:numId w:val="17"/>
        </w:numPr>
        <w:jc w:val="both"/>
        <w:rPr>
          <w:rFonts w:ascii="Calibri" w:hAnsi="Calibri"/>
        </w:rPr>
      </w:pPr>
      <w:r w:rsidRPr="00333A0E">
        <w:rPr>
          <w:rFonts w:ascii="Calibri" w:hAnsi="Calibri"/>
        </w:rPr>
        <w:t xml:space="preserve">Εδραιωμένη επικοινωνία με τους επαγγελματίες του χώρου </w:t>
      </w:r>
    </w:p>
    <w:p w:rsidR="003D590A" w:rsidRPr="00333A0E" w:rsidRDefault="003D590A" w:rsidP="003D590A">
      <w:pPr>
        <w:numPr>
          <w:ilvl w:val="0"/>
          <w:numId w:val="17"/>
        </w:numPr>
        <w:jc w:val="both"/>
        <w:rPr>
          <w:rFonts w:ascii="Calibri" w:hAnsi="Calibri"/>
        </w:rPr>
      </w:pPr>
      <w:r w:rsidRPr="00333A0E">
        <w:rPr>
          <w:rFonts w:ascii="Calibri" w:hAnsi="Calibri"/>
        </w:rPr>
        <w:t xml:space="preserve">Άριστη γνώση ιστορίας και θεωρίας κινηματογράφου </w:t>
      </w:r>
    </w:p>
    <w:p w:rsidR="003D590A" w:rsidRPr="00333A0E" w:rsidRDefault="003D590A" w:rsidP="003D590A">
      <w:pPr>
        <w:numPr>
          <w:ilvl w:val="0"/>
          <w:numId w:val="17"/>
        </w:numPr>
        <w:jc w:val="both"/>
        <w:rPr>
          <w:rFonts w:ascii="Calibri" w:hAnsi="Calibri"/>
        </w:rPr>
      </w:pPr>
      <w:r w:rsidRPr="00333A0E">
        <w:rPr>
          <w:rFonts w:ascii="Calibri" w:hAnsi="Calibri"/>
        </w:rPr>
        <w:t xml:space="preserve">Γνώση των κινηματογραφικών φορέων (κινηματογραφικά αρχεία, κατάλογοι ταινιών, εταιρείες διανομής) στην Ελλάδα και το εξωτερικό </w:t>
      </w:r>
    </w:p>
    <w:p w:rsidR="003D590A" w:rsidRPr="00333A0E" w:rsidRDefault="003D590A" w:rsidP="003D590A">
      <w:pPr>
        <w:numPr>
          <w:ilvl w:val="0"/>
          <w:numId w:val="17"/>
        </w:numPr>
        <w:jc w:val="both"/>
        <w:rPr>
          <w:rFonts w:ascii="Calibri" w:hAnsi="Calibri"/>
        </w:rPr>
      </w:pPr>
      <w:r w:rsidRPr="00333A0E">
        <w:rPr>
          <w:rFonts w:ascii="Calibri" w:hAnsi="Calibri"/>
        </w:rPr>
        <w:t>Γνώση των νέων τάσεων στην κινηματογραφική κριτική σε ελληνικό και διεθνές επίπεδο</w:t>
      </w:r>
    </w:p>
    <w:p w:rsidR="003D590A" w:rsidRDefault="003D590A" w:rsidP="003D590A">
      <w:pPr>
        <w:numPr>
          <w:ilvl w:val="0"/>
          <w:numId w:val="17"/>
        </w:numPr>
        <w:jc w:val="both"/>
        <w:rPr>
          <w:rFonts w:ascii="Calibri" w:hAnsi="Calibri"/>
        </w:rPr>
      </w:pPr>
      <w:r w:rsidRPr="00333A0E">
        <w:rPr>
          <w:rFonts w:ascii="Calibri" w:hAnsi="Calibri"/>
        </w:rPr>
        <w:t>Γνώση χρήσης και διαχείρισης μέσων κοινωνικής δικτύωσης</w:t>
      </w:r>
    </w:p>
    <w:p w:rsidR="003D590A" w:rsidRDefault="003D590A" w:rsidP="003D590A">
      <w:pPr>
        <w:jc w:val="both"/>
        <w:rPr>
          <w:rFonts w:ascii="Calibri" w:hAnsi="Calibri"/>
        </w:rPr>
      </w:pPr>
    </w:p>
    <w:p w:rsidR="003D590A" w:rsidRPr="003D590A" w:rsidRDefault="003D590A" w:rsidP="003D590A"/>
    <w:p w:rsidR="003D590A" w:rsidRPr="003D590A" w:rsidRDefault="003D590A" w:rsidP="003D590A">
      <w:pPr>
        <w:numPr>
          <w:ilvl w:val="0"/>
          <w:numId w:val="22"/>
        </w:numPr>
        <w:rPr>
          <w:b/>
        </w:rPr>
      </w:pPr>
      <w:r w:rsidRPr="003D590A">
        <w:rPr>
          <w:b/>
        </w:rPr>
        <w:t xml:space="preserve">   </w:t>
      </w:r>
      <w:r w:rsidRPr="003D590A">
        <w:rPr>
          <w:rFonts w:ascii="Calibri" w:hAnsi="Calibri"/>
          <w:b/>
        </w:rPr>
        <w:t xml:space="preserve">Bοηθός Γενικού Συντονισμού προγράμματος (ΚΩΔ. </w:t>
      </w:r>
      <w:r w:rsidRPr="003D590A">
        <w:rPr>
          <w:b/>
        </w:rPr>
        <w:t>2</w:t>
      </w:r>
      <w:r w:rsidRPr="003D590A">
        <w:rPr>
          <w:rFonts w:ascii="Calibri" w:hAnsi="Calibri"/>
          <w:b/>
        </w:rPr>
        <w:t>)</w:t>
      </w:r>
    </w:p>
    <w:p w:rsidR="003D590A" w:rsidRPr="00333A0E" w:rsidRDefault="003D590A" w:rsidP="003D590A">
      <w:pPr>
        <w:jc w:val="both"/>
        <w:rPr>
          <w:rFonts w:ascii="Calibri" w:hAnsi="Calibri"/>
        </w:rPr>
      </w:pPr>
      <w:r w:rsidRPr="00333A0E">
        <w:rPr>
          <w:rFonts w:ascii="Calibri" w:hAnsi="Calibri"/>
        </w:rPr>
        <w:t xml:space="preserve">Μορφωτικό επίπεδο </w:t>
      </w:r>
    </w:p>
    <w:p w:rsidR="003D590A" w:rsidRPr="00333A0E" w:rsidRDefault="003D590A" w:rsidP="003D590A">
      <w:pPr>
        <w:numPr>
          <w:ilvl w:val="0"/>
          <w:numId w:val="14"/>
        </w:numPr>
        <w:jc w:val="both"/>
        <w:rPr>
          <w:rFonts w:ascii="Calibri" w:hAnsi="Calibri"/>
        </w:rPr>
      </w:pPr>
      <w:r w:rsidRPr="00333A0E">
        <w:rPr>
          <w:rFonts w:ascii="Calibri" w:hAnsi="Calibri"/>
        </w:rPr>
        <w:t xml:space="preserve">Πτυχίο τριτοβάθμιας εκπαίδευσης </w:t>
      </w:r>
    </w:p>
    <w:p w:rsidR="003D590A" w:rsidRPr="00333A0E" w:rsidRDefault="003D590A" w:rsidP="003D590A">
      <w:pPr>
        <w:numPr>
          <w:ilvl w:val="0"/>
          <w:numId w:val="14"/>
        </w:numPr>
        <w:jc w:val="both"/>
        <w:rPr>
          <w:rFonts w:ascii="Calibri" w:hAnsi="Calibri"/>
        </w:rPr>
      </w:pPr>
      <w:r w:rsidRPr="00333A0E">
        <w:rPr>
          <w:rFonts w:ascii="Calibri" w:hAnsi="Calibri"/>
        </w:rPr>
        <w:t>Μεταπτυχιακός τίτλος σπουδών με ειδίκευση στον κινηματογράφο</w:t>
      </w:r>
    </w:p>
    <w:p w:rsidR="003D590A" w:rsidRPr="00333A0E" w:rsidRDefault="003D590A" w:rsidP="003D590A">
      <w:pPr>
        <w:numPr>
          <w:ilvl w:val="0"/>
          <w:numId w:val="16"/>
        </w:numPr>
        <w:jc w:val="both"/>
        <w:rPr>
          <w:rFonts w:ascii="Calibri" w:hAnsi="Calibri"/>
        </w:rPr>
      </w:pPr>
      <w:r w:rsidRPr="00333A0E">
        <w:rPr>
          <w:rFonts w:ascii="Calibri" w:hAnsi="Calibri"/>
        </w:rPr>
        <w:t xml:space="preserve">Άριστη γνώση μίας ευρωπαϊκής γλώσσας </w:t>
      </w:r>
    </w:p>
    <w:p w:rsidR="003D590A" w:rsidRPr="00333A0E" w:rsidRDefault="003D590A" w:rsidP="003D590A">
      <w:pPr>
        <w:jc w:val="both"/>
        <w:rPr>
          <w:rFonts w:ascii="Calibri" w:hAnsi="Calibri"/>
        </w:rPr>
      </w:pPr>
    </w:p>
    <w:p w:rsidR="003D590A" w:rsidRPr="00333A0E" w:rsidRDefault="003D590A" w:rsidP="003D590A">
      <w:pPr>
        <w:jc w:val="both"/>
        <w:rPr>
          <w:rFonts w:ascii="Calibri" w:hAnsi="Calibri"/>
          <w:lang w:val="en-US"/>
        </w:rPr>
      </w:pPr>
      <w:r w:rsidRPr="00333A0E">
        <w:rPr>
          <w:rFonts w:ascii="Calibri" w:hAnsi="Calibri"/>
        </w:rPr>
        <w:t>Εργασιακή εμπειρία - Δεξιότητες</w:t>
      </w:r>
    </w:p>
    <w:p w:rsidR="003D590A" w:rsidRPr="00333A0E" w:rsidRDefault="003D590A" w:rsidP="003D590A">
      <w:pPr>
        <w:numPr>
          <w:ilvl w:val="0"/>
          <w:numId w:val="15"/>
        </w:numPr>
        <w:jc w:val="both"/>
        <w:rPr>
          <w:rFonts w:ascii="Calibri" w:hAnsi="Calibri"/>
        </w:rPr>
      </w:pPr>
      <w:r w:rsidRPr="00333A0E">
        <w:rPr>
          <w:rFonts w:ascii="Calibri" w:hAnsi="Calibri"/>
        </w:rPr>
        <w:t>Διετής αποδεδειγμένη επαγγελματική εμπειρία στο συντονισμό προγράμματος, με αρμοδιότητες αντίστοιχες με τις απαιτούμενες από την παρούσα ανακοίνωση</w:t>
      </w:r>
    </w:p>
    <w:p w:rsidR="003D590A" w:rsidRPr="00333A0E" w:rsidRDefault="003D590A" w:rsidP="003D590A">
      <w:pPr>
        <w:numPr>
          <w:ilvl w:val="0"/>
          <w:numId w:val="16"/>
        </w:numPr>
        <w:jc w:val="both"/>
        <w:rPr>
          <w:rFonts w:ascii="Calibri" w:hAnsi="Calibri"/>
        </w:rPr>
      </w:pPr>
      <w:r w:rsidRPr="00333A0E">
        <w:rPr>
          <w:rFonts w:ascii="Calibri" w:hAnsi="Calibri"/>
        </w:rPr>
        <w:t xml:space="preserve">Γνώση ιστορίας και θεωρίας κινηματογράφου </w:t>
      </w:r>
    </w:p>
    <w:p w:rsidR="003D590A" w:rsidRPr="00333A0E" w:rsidRDefault="003D590A" w:rsidP="003D590A">
      <w:pPr>
        <w:numPr>
          <w:ilvl w:val="0"/>
          <w:numId w:val="16"/>
        </w:numPr>
        <w:jc w:val="both"/>
        <w:rPr>
          <w:rFonts w:ascii="Calibri" w:hAnsi="Calibri"/>
        </w:rPr>
      </w:pPr>
      <w:r w:rsidRPr="00333A0E">
        <w:rPr>
          <w:rFonts w:ascii="Calibri" w:hAnsi="Calibri"/>
        </w:rPr>
        <w:t xml:space="preserve">Γνώση των κινηματογραφικών φορέων (κινηματογραφικά αρχεία, κατάλογοι ταινιών, εταιρείες διανομής) στην Ελλάδα και το εξωτερικό </w:t>
      </w:r>
    </w:p>
    <w:p w:rsidR="003D590A" w:rsidRDefault="003D590A" w:rsidP="003D590A">
      <w:pPr>
        <w:numPr>
          <w:ilvl w:val="0"/>
          <w:numId w:val="16"/>
        </w:numPr>
        <w:jc w:val="both"/>
        <w:rPr>
          <w:rFonts w:ascii="Calibri" w:hAnsi="Calibri"/>
        </w:rPr>
      </w:pPr>
      <w:r w:rsidRPr="00333A0E">
        <w:rPr>
          <w:rFonts w:ascii="Calibri" w:hAnsi="Calibri"/>
        </w:rPr>
        <w:t>Γνώση διαχείρισης πνευματικών δικαιωμάτων ταινιών ιδιαίτερα των ειδικών συνθηκών που επικρατούν μεταξύ των Ευρωπαϊκών και Διεθνών Κινηματογραφικών Αρχείων μελών της FIAF (</w:t>
      </w:r>
      <w:r w:rsidRPr="00333A0E">
        <w:rPr>
          <w:rFonts w:ascii="Calibri" w:hAnsi="Calibri"/>
          <w:lang w:val="en-US"/>
        </w:rPr>
        <w:t>Federation</w:t>
      </w:r>
      <w:r w:rsidRPr="00333A0E">
        <w:rPr>
          <w:rFonts w:ascii="Calibri" w:hAnsi="Calibri"/>
        </w:rPr>
        <w:t xml:space="preserve"> </w:t>
      </w:r>
      <w:r w:rsidRPr="00333A0E">
        <w:rPr>
          <w:rFonts w:ascii="Calibri" w:hAnsi="Calibri"/>
          <w:lang w:val="en-US"/>
        </w:rPr>
        <w:t>Internationale</w:t>
      </w:r>
      <w:r w:rsidRPr="00333A0E">
        <w:rPr>
          <w:rFonts w:ascii="Calibri" w:hAnsi="Calibri"/>
        </w:rPr>
        <w:t xml:space="preserve"> </w:t>
      </w:r>
      <w:r w:rsidRPr="00333A0E">
        <w:rPr>
          <w:rFonts w:ascii="Calibri" w:hAnsi="Calibri"/>
          <w:lang w:val="en-US"/>
        </w:rPr>
        <w:t>des</w:t>
      </w:r>
      <w:r w:rsidRPr="00333A0E">
        <w:rPr>
          <w:rFonts w:ascii="Calibri" w:hAnsi="Calibri"/>
        </w:rPr>
        <w:t xml:space="preserve"> </w:t>
      </w:r>
      <w:r w:rsidRPr="00333A0E">
        <w:rPr>
          <w:rFonts w:ascii="Calibri" w:hAnsi="Calibri"/>
          <w:lang w:val="en-US"/>
        </w:rPr>
        <w:t>Archives</w:t>
      </w:r>
      <w:r w:rsidRPr="00333A0E">
        <w:rPr>
          <w:rFonts w:ascii="Calibri" w:hAnsi="Calibri"/>
        </w:rPr>
        <w:t xml:space="preserve"> </w:t>
      </w:r>
      <w:r w:rsidRPr="00333A0E">
        <w:rPr>
          <w:rFonts w:ascii="Calibri" w:hAnsi="Calibri"/>
          <w:lang w:val="en-US"/>
        </w:rPr>
        <w:t>du</w:t>
      </w:r>
      <w:r w:rsidRPr="00333A0E">
        <w:rPr>
          <w:rFonts w:ascii="Calibri" w:hAnsi="Calibri"/>
        </w:rPr>
        <w:t xml:space="preserve"> </w:t>
      </w:r>
      <w:r w:rsidRPr="00333A0E">
        <w:rPr>
          <w:rFonts w:ascii="Calibri" w:hAnsi="Calibri"/>
          <w:lang w:val="en-US"/>
        </w:rPr>
        <w:t>Film</w:t>
      </w:r>
      <w:r w:rsidRPr="00333A0E">
        <w:rPr>
          <w:rFonts w:ascii="Calibri" w:hAnsi="Calibri"/>
        </w:rPr>
        <w:t>)</w:t>
      </w:r>
    </w:p>
    <w:p w:rsidR="0036030C" w:rsidRPr="00E254B0" w:rsidRDefault="0036030C" w:rsidP="0036030C">
      <w:pPr>
        <w:pStyle w:val="4"/>
        <w:numPr>
          <w:ilvl w:val="0"/>
          <w:numId w:val="22"/>
        </w:numPr>
        <w:jc w:val="both"/>
        <w:rPr>
          <w:sz w:val="24"/>
          <w:szCs w:val="24"/>
        </w:rPr>
      </w:pPr>
      <w:r w:rsidRPr="00E254B0">
        <w:rPr>
          <w:sz w:val="24"/>
          <w:szCs w:val="24"/>
        </w:rPr>
        <w:lastRenderedPageBreak/>
        <w:t xml:space="preserve">Υπεύθυνος σχέσεων με Πρεσβείες, Μορφωτικά Ιδρύματα, ομάδων κοινού (μέσα κοινωνικής δικτύωσης, φίλοι της ΤΤΕ, μέλη &amp; συνδρομητές), φιλοξενίας και διακίνησης  (ΚΩΔ. </w:t>
      </w:r>
      <w:r w:rsidR="00E254B0" w:rsidRPr="00E254B0">
        <w:rPr>
          <w:sz w:val="24"/>
          <w:szCs w:val="24"/>
        </w:rPr>
        <w:t>3</w:t>
      </w:r>
      <w:r w:rsidRPr="00E254B0">
        <w:rPr>
          <w:sz w:val="24"/>
          <w:szCs w:val="24"/>
        </w:rPr>
        <w:t>)</w:t>
      </w:r>
    </w:p>
    <w:p w:rsidR="0036030C" w:rsidRPr="00E254B0" w:rsidRDefault="0036030C" w:rsidP="0036030C"/>
    <w:p w:rsidR="0036030C" w:rsidRPr="00E254B0" w:rsidRDefault="0036030C" w:rsidP="0036030C">
      <w:pPr>
        <w:jc w:val="both"/>
        <w:rPr>
          <w:rFonts w:ascii="Calibri" w:hAnsi="Calibri"/>
        </w:rPr>
      </w:pPr>
      <w:r w:rsidRPr="00E254B0">
        <w:rPr>
          <w:rFonts w:ascii="Calibri" w:hAnsi="Calibri"/>
        </w:rPr>
        <w:t xml:space="preserve">Μορφωτικό επίπεδο </w:t>
      </w:r>
    </w:p>
    <w:p w:rsidR="0036030C" w:rsidRPr="00E254B0" w:rsidRDefault="0036030C" w:rsidP="0036030C">
      <w:pPr>
        <w:numPr>
          <w:ilvl w:val="0"/>
          <w:numId w:val="5"/>
        </w:numPr>
        <w:jc w:val="both"/>
        <w:rPr>
          <w:rFonts w:ascii="Calibri" w:hAnsi="Calibri"/>
        </w:rPr>
      </w:pPr>
      <w:r w:rsidRPr="00E254B0">
        <w:rPr>
          <w:rFonts w:ascii="Calibri" w:hAnsi="Calibri"/>
        </w:rPr>
        <w:t xml:space="preserve">Πτυχίο τριτοβάθμιας εκπαίδευσης σε κοινωνικές ή πολιτικές επιστήμες ή σπουδές επικοινωνίας ή ευρωπαϊκές σπουδές </w:t>
      </w:r>
    </w:p>
    <w:p w:rsidR="0036030C" w:rsidRPr="00E254B0" w:rsidRDefault="0036030C" w:rsidP="0036030C">
      <w:pPr>
        <w:numPr>
          <w:ilvl w:val="0"/>
          <w:numId w:val="5"/>
        </w:numPr>
        <w:jc w:val="both"/>
        <w:rPr>
          <w:rFonts w:ascii="Calibri" w:hAnsi="Calibri"/>
        </w:rPr>
      </w:pPr>
      <w:r w:rsidRPr="00E254B0">
        <w:rPr>
          <w:rFonts w:ascii="Calibri" w:hAnsi="Calibri"/>
        </w:rPr>
        <w:t xml:space="preserve">Άριστη γνώση μίας ευρωπαϊκής γλώσσας από τις παρακάτω: αγγλικά, γαλλικά, γερμανικά, ισπανικά </w:t>
      </w:r>
    </w:p>
    <w:p w:rsidR="0036030C" w:rsidRPr="0036030C" w:rsidRDefault="0036030C" w:rsidP="0036030C">
      <w:pPr>
        <w:jc w:val="both"/>
        <w:rPr>
          <w:rFonts w:ascii="Calibri" w:hAnsi="Calibri"/>
          <w:highlight w:val="yellow"/>
        </w:rPr>
      </w:pPr>
    </w:p>
    <w:p w:rsidR="0036030C" w:rsidRPr="00E254B0" w:rsidRDefault="0036030C" w:rsidP="0036030C">
      <w:pPr>
        <w:jc w:val="both"/>
        <w:rPr>
          <w:rFonts w:ascii="Calibri" w:hAnsi="Calibri"/>
        </w:rPr>
      </w:pPr>
      <w:r w:rsidRPr="00E254B0">
        <w:rPr>
          <w:rFonts w:ascii="Calibri" w:hAnsi="Calibri"/>
        </w:rPr>
        <w:t xml:space="preserve">Εργασιακή εμπειρία - Δεξιότητες </w:t>
      </w:r>
    </w:p>
    <w:p w:rsidR="0036030C" w:rsidRPr="00E254B0" w:rsidRDefault="0036030C" w:rsidP="0036030C">
      <w:pPr>
        <w:numPr>
          <w:ilvl w:val="0"/>
          <w:numId w:val="6"/>
        </w:numPr>
        <w:jc w:val="both"/>
        <w:rPr>
          <w:rFonts w:ascii="Calibri" w:hAnsi="Calibri"/>
        </w:rPr>
      </w:pPr>
      <w:r w:rsidRPr="00E254B0">
        <w:rPr>
          <w:rFonts w:ascii="Calibri" w:hAnsi="Calibri"/>
        </w:rPr>
        <w:t>Διετής αποδεδειγμένη εμπειρία στην ανάπτυξη δημοσίων σχέσεων με Πρεσβείες και Μορφωτικά ιδρύματα ή άλλους ομοειδείς φορείς.</w:t>
      </w:r>
    </w:p>
    <w:p w:rsidR="0036030C" w:rsidRPr="00E254B0" w:rsidRDefault="0036030C" w:rsidP="0036030C">
      <w:pPr>
        <w:numPr>
          <w:ilvl w:val="0"/>
          <w:numId w:val="6"/>
        </w:numPr>
        <w:jc w:val="both"/>
        <w:rPr>
          <w:rFonts w:ascii="Calibri" w:hAnsi="Calibri"/>
        </w:rPr>
      </w:pPr>
      <w:r w:rsidRPr="00E254B0">
        <w:rPr>
          <w:rFonts w:ascii="Calibri" w:hAnsi="Calibri"/>
        </w:rPr>
        <w:t xml:space="preserve">Διετής αποδεδειγμένη εμπειρία στο σχεδιασμό και τη διοργάνωση πολιτιστικών εκδηλώσεων </w:t>
      </w:r>
    </w:p>
    <w:p w:rsidR="003D590A" w:rsidRPr="003D590A" w:rsidRDefault="003D590A" w:rsidP="0036030C">
      <w:pPr>
        <w:ind w:left="720"/>
        <w:rPr>
          <w:b/>
        </w:rPr>
      </w:pPr>
    </w:p>
    <w:p w:rsidR="00867CE9" w:rsidRPr="00333A0E" w:rsidRDefault="00867CE9" w:rsidP="00626726">
      <w:pPr>
        <w:pStyle w:val="4"/>
        <w:ind w:left="720" w:hanging="720"/>
        <w:jc w:val="both"/>
        <w:rPr>
          <w:i/>
        </w:rPr>
      </w:pPr>
      <w:r w:rsidRPr="00333A0E">
        <w:t>Ι</w:t>
      </w:r>
      <w:r w:rsidRPr="00333A0E">
        <w:rPr>
          <w:lang w:val="en-US"/>
        </w:rPr>
        <w:t>V</w:t>
      </w:r>
      <w:r>
        <w:t>.</w:t>
      </w:r>
      <w:r>
        <w:tab/>
      </w:r>
      <w:r w:rsidRPr="00333A0E">
        <w:t>ΥΠΟΒΟΛΗ ΔΙΚΑΙΟΛΟΓΗΤΙΚΩΝ</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 xml:space="preserve">Οι ενδιαφερόμενοι καλούνται να υποβάλουν ή να αποστείλουν ταχυδρομικά σχετικό φάκελο, στον οποίο θα αναγράφεται ο κωδικός </w:t>
      </w:r>
      <w:r>
        <w:rPr>
          <w:rFonts w:ascii="Calibri" w:hAnsi="Calibri"/>
        </w:rPr>
        <w:t>του αντικειμένου</w:t>
      </w:r>
      <w:r w:rsidRPr="00333A0E">
        <w:rPr>
          <w:rFonts w:ascii="Calibri" w:hAnsi="Calibri"/>
        </w:rPr>
        <w:t xml:space="preserve"> και θα περιέχει την αίτηση συμμετοχής, μαζί με τα απαιτούμενα για την απόδειξη προσόντων, των λοιπών ιδιοτήτων τους και της εμπειρίας τους δικαιολογητικά, πρωτότυπα ή νομίμως επικυρωμένα (π.χ. πτυχία, διπλώματα ξένων γλωσσών, βεβαιώσεις εργοδοτών), στα γραφεία της Ταινιοθήκης της Ελλάδος-Αρχεία Ταινιών Ελλάδος, στη διεύθυνση Ιερά Οδός 48 &amp; Μεγάλου Αλεξάνδρου 134-136, καθημερινά από Δευτέρα έως και Παρασκευή και ώρες 10.00-1</w:t>
      </w:r>
      <w:r>
        <w:rPr>
          <w:rFonts w:ascii="Calibri" w:hAnsi="Calibri"/>
        </w:rPr>
        <w:t>5</w:t>
      </w:r>
      <w:r w:rsidRPr="00333A0E">
        <w:rPr>
          <w:rFonts w:ascii="Calibri" w:hAnsi="Calibri"/>
        </w:rPr>
        <w:t xml:space="preserve">.00. </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Η εμπρόθεσμη υποβολή των αιτήσεων που θα αποσταλούν ταχυδρομικά αποδεικνύεται από τη σφραγίδα του ταχυδρομείου.</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 xml:space="preserve">Όλοι οι τίτλοι σπουδών και ξένων γλωσσών πρέπει να συνοδεύονται από την επίσημη μετάφραση τους στην ελληνική γλώσσα. </w:t>
      </w:r>
    </w:p>
    <w:p w:rsidR="00867CE9" w:rsidRPr="00333A0E" w:rsidRDefault="00867CE9" w:rsidP="00390355">
      <w:pPr>
        <w:jc w:val="both"/>
        <w:rPr>
          <w:rFonts w:ascii="Calibri" w:hAnsi="Calibri"/>
        </w:rPr>
      </w:pPr>
    </w:p>
    <w:p w:rsidR="00867CE9" w:rsidRPr="00333A0E" w:rsidRDefault="00867CE9" w:rsidP="00390355">
      <w:pPr>
        <w:pStyle w:val="2"/>
        <w:jc w:val="both"/>
        <w:rPr>
          <w:rFonts w:ascii="Calibri" w:hAnsi="Calibri"/>
          <w:i w:val="0"/>
        </w:rPr>
      </w:pPr>
      <w:r w:rsidRPr="00333A0E">
        <w:rPr>
          <w:rFonts w:ascii="Calibri" w:hAnsi="Calibri"/>
          <w:i w:val="0"/>
          <w:lang w:val="en-US"/>
        </w:rPr>
        <w:t>V</w:t>
      </w:r>
      <w:r>
        <w:rPr>
          <w:rFonts w:ascii="Calibri" w:hAnsi="Calibri"/>
          <w:i w:val="0"/>
        </w:rPr>
        <w:t>.</w:t>
      </w:r>
      <w:r>
        <w:rPr>
          <w:rFonts w:ascii="Calibri" w:hAnsi="Calibri"/>
          <w:i w:val="0"/>
        </w:rPr>
        <w:tab/>
      </w:r>
      <w:r w:rsidRPr="00333A0E">
        <w:rPr>
          <w:rFonts w:ascii="Calibri" w:hAnsi="Calibri"/>
          <w:i w:val="0"/>
        </w:rPr>
        <w:t>ΠΡΟΘΕΣΜΙΑ ΥΠΟΒΟΛΗΣ ΑΙΤΗΣΕΩΝ</w:t>
      </w:r>
    </w:p>
    <w:p w:rsidR="00867CE9" w:rsidRPr="00333A0E" w:rsidRDefault="00867CE9" w:rsidP="00390355">
      <w:pPr>
        <w:jc w:val="both"/>
        <w:rPr>
          <w:rFonts w:ascii="Calibri" w:hAnsi="Calibri"/>
        </w:rPr>
      </w:pPr>
    </w:p>
    <w:p w:rsidR="00867CE9" w:rsidRPr="00333A0E" w:rsidRDefault="00867CE9" w:rsidP="00B54771">
      <w:pPr>
        <w:jc w:val="both"/>
        <w:rPr>
          <w:rFonts w:ascii="Calibri" w:hAnsi="Calibri"/>
        </w:rPr>
      </w:pPr>
      <w:r w:rsidRPr="00333A0E">
        <w:rPr>
          <w:rFonts w:ascii="Calibri" w:hAnsi="Calibri"/>
        </w:rPr>
        <w:t>Η προθεσμία υποβολής αίτησης μαζί με τα αιτούμενα δικαιολογητικά (στα γραφεία Ταινιοθήκη της Ελλάδος</w:t>
      </w:r>
      <w:r>
        <w:rPr>
          <w:rFonts w:ascii="Calibri" w:hAnsi="Calibri"/>
        </w:rPr>
        <w:t xml:space="preserve"> </w:t>
      </w:r>
      <w:r w:rsidRPr="00333A0E">
        <w:rPr>
          <w:rFonts w:ascii="Calibri" w:hAnsi="Calibri"/>
        </w:rPr>
        <w:t>-</w:t>
      </w:r>
      <w:r>
        <w:rPr>
          <w:rFonts w:ascii="Calibri" w:hAnsi="Calibri"/>
        </w:rPr>
        <w:t xml:space="preserve"> </w:t>
      </w:r>
      <w:r w:rsidRPr="00333A0E">
        <w:rPr>
          <w:rFonts w:ascii="Calibri" w:hAnsi="Calibri"/>
        </w:rPr>
        <w:t xml:space="preserve">Αρχεία Ταινιών Ελλάδος) λήγει </w:t>
      </w:r>
      <w:r w:rsidR="001C0B62">
        <w:rPr>
          <w:rFonts w:ascii="Calibri" w:hAnsi="Calibri"/>
        </w:rPr>
        <w:t xml:space="preserve">την </w:t>
      </w:r>
      <w:r w:rsidR="00C20654">
        <w:rPr>
          <w:rFonts w:ascii="Calibri" w:hAnsi="Calibri"/>
        </w:rPr>
        <w:t xml:space="preserve">Πέμπτη 26 Μαρτίου </w:t>
      </w:r>
      <w:r w:rsidRPr="00FF6CF3">
        <w:rPr>
          <w:rFonts w:ascii="Calibri" w:hAnsi="Calibri"/>
        </w:rPr>
        <w:t>201</w:t>
      </w:r>
      <w:r w:rsidR="00292E24">
        <w:rPr>
          <w:rFonts w:ascii="Calibri" w:hAnsi="Calibri"/>
        </w:rPr>
        <w:t>5</w:t>
      </w:r>
      <w:r w:rsidRPr="0054079E">
        <w:rPr>
          <w:rFonts w:ascii="Calibri" w:hAnsi="Calibri"/>
        </w:rPr>
        <w:t xml:space="preserve"> και ώρα 15:00</w:t>
      </w:r>
      <w:r w:rsidRPr="00333A0E">
        <w:rPr>
          <w:rFonts w:ascii="Calibri" w:hAnsi="Calibri"/>
        </w:rPr>
        <w:t>.</w:t>
      </w:r>
    </w:p>
    <w:p w:rsidR="00867CE9" w:rsidRPr="00D33712" w:rsidRDefault="00867CE9" w:rsidP="00390355">
      <w:pPr>
        <w:jc w:val="both"/>
        <w:rPr>
          <w:rFonts w:ascii="Calibri" w:hAnsi="Calibri"/>
        </w:rPr>
      </w:pPr>
    </w:p>
    <w:p w:rsidR="00867CE9" w:rsidRPr="00333A0E" w:rsidRDefault="00867CE9" w:rsidP="00390355">
      <w:pPr>
        <w:pStyle w:val="2"/>
        <w:jc w:val="both"/>
        <w:rPr>
          <w:rFonts w:ascii="Calibri" w:hAnsi="Calibri"/>
          <w:i w:val="0"/>
        </w:rPr>
      </w:pPr>
      <w:r w:rsidRPr="00333A0E">
        <w:rPr>
          <w:rFonts w:ascii="Calibri" w:hAnsi="Calibri"/>
          <w:i w:val="0"/>
          <w:lang w:val="en-US"/>
        </w:rPr>
        <w:t>V</w:t>
      </w:r>
      <w:r w:rsidRPr="00333A0E">
        <w:rPr>
          <w:rFonts w:ascii="Calibri" w:hAnsi="Calibri"/>
          <w:i w:val="0"/>
        </w:rPr>
        <w:t>Ι</w:t>
      </w:r>
      <w:r>
        <w:rPr>
          <w:rFonts w:ascii="Calibri" w:hAnsi="Calibri"/>
          <w:i w:val="0"/>
        </w:rPr>
        <w:t>.</w:t>
      </w:r>
      <w:r>
        <w:rPr>
          <w:rFonts w:ascii="Calibri" w:hAnsi="Calibri"/>
          <w:i w:val="0"/>
        </w:rPr>
        <w:tab/>
      </w:r>
      <w:r w:rsidRPr="00333A0E">
        <w:rPr>
          <w:rFonts w:ascii="Calibri" w:hAnsi="Calibri"/>
          <w:i w:val="0"/>
        </w:rPr>
        <w:t>ΚΑΤΑΤΑΞΗ ΥΠΟΨΗΦΙΩΝ</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 xml:space="preserve">Η επιλογή των υποψηφίων θα γίνει από την  Ταινιοθήκη της Ελλάδος-Αρχεία Ταινιών Ελλάδος μετά από αξιολόγηση των αιτήσεων των υποψηφίων και των δικαιολογητικών τους. Καταρχήν θα ελεγχθεί η εκπλήρωση των ελάχιστων απαιτούμενων προσόντων μορφωτικού επιπέδου και εργασιακής εμπειρίας που αναφέρονται στην ανωτέρω παράγραφο «Ειδικά Προσόντα» και θα αποκλειστούν οι υποψήφιοι που δεν διαθέτουν τα ελάχιστα απαιτούμενα προσόντα. Στη συνέχεια, οι αιτήσεις θα αξιολογηθούν, βάσει των ακόλουθων κριτηρίων: </w:t>
      </w:r>
    </w:p>
    <w:p w:rsidR="003E2721" w:rsidRPr="00333A0E" w:rsidRDefault="003E2721" w:rsidP="003E2721">
      <w:pPr>
        <w:jc w:val="both"/>
        <w:rPr>
          <w:rFonts w:ascii="Calibri" w:hAnsi="Calibri"/>
        </w:rPr>
      </w:pPr>
    </w:p>
    <w:p w:rsidR="003E2721" w:rsidRPr="00333A0E" w:rsidRDefault="003E2721" w:rsidP="003E2721">
      <w:pPr>
        <w:jc w:val="both"/>
        <w:rPr>
          <w:rFonts w:ascii="Calibri" w:hAnsi="Calibri"/>
        </w:rPr>
      </w:pPr>
      <w:r w:rsidRPr="00333A0E">
        <w:rPr>
          <w:rFonts w:ascii="Calibri"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85"/>
        <w:gridCol w:w="919"/>
      </w:tblGrid>
      <w:tr w:rsidR="003E2721" w:rsidRPr="003E2721" w:rsidTr="003E2721">
        <w:trPr>
          <w:jc w:val="center"/>
        </w:trPr>
        <w:tc>
          <w:tcPr>
            <w:tcW w:w="468" w:type="dxa"/>
          </w:tcPr>
          <w:p w:rsidR="003E2721" w:rsidRPr="003E2721" w:rsidRDefault="003E2721" w:rsidP="003E2721">
            <w:pPr>
              <w:jc w:val="both"/>
              <w:rPr>
                <w:rFonts w:ascii="Calibri" w:hAnsi="Calibri"/>
              </w:rPr>
            </w:pPr>
            <w:r w:rsidRPr="003E2721">
              <w:rPr>
                <w:rFonts w:ascii="Calibri" w:hAnsi="Calibri"/>
              </w:rPr>
              <w:t>1</w:t>
            </w:r>
          </w:p>
        </w:tc>
        <w:tc>
          <w:tcPr>
            <w:tcW w:w="3285" w:type="dxa"/>
          </w:tcPr>
          <w:p w:rsidR="003E2721" w:rsidRPr="003E2721" w:rsidRDefault="003E2721" w:rsidP="003E2721">
            <w:pPr>
              <w:jc w:val="both"/>
              <w:rPr>
                <w:rFonts w:ascii="Calibri" w:hAnsi="Calibri"/>
              </w:rPr>
            </w:pPr>
            <w:r w:rsidRPr="003E2721">
              <w:rPr>
                <w:rFonts w:ascii="Calibri" w:hAnsi="Calibri"/>
              </w:rPr>
              <w:t>Εμπειρία</w:t>
            </w:r>
          </w:p>
        </w:tc>
        <w:tc>
          <w:tcPr>
            <w:tcW w:w="919" w:type="dxa"/>
          </w:tcPr>
          <w:p w:rsidR="003E2721" w:rsidRPr="003E2721" w:rsidRDefault="003E2721" w:rsidP="003E2721">
            <w:pPr>
              <w:jc w:val="right"/>
              <w:rPr>
                <w:rFonts w:ascii="Calibri" w:hAnsi="Calibri"/>
              </w:rPr>
            </w:pPr>
            <w:r w:rsidRPr="003E2721">
              <w:rPr>
                <w:rFonts w:ascii="Calibri" w:hAnsi="Calibri"/>
              </w:rPr>
              <w:t xml:space="preserve">50% </w:t>
            </w:r>
          </w:p>
        </w:tc>
      </w:tr>
      <w:tr w:rsidR="003E2721" w:rsidRPr="003E2721" w:rsidTr="003E2721">
        <w:trPr>
          <w:jc w:val="center"/>
        </w:trPr>
        <w:tc>
          <w:tcPr>
            <w:tcW w:w="468" w:type="dxa"/>
          </w:tcPr>
          <w:p w:rsidR="003E2721" w:rsidRPr="003E2721" w:rsidRDefault="003E2721" w:rsidP="003E2721">
            <w:pPr>
              <w:jc w:val="both"/>
              <w:rPr>
                <w:rFonts w:ascii="Calibri" w:hAnsi="Calibri"/>
              </w:rPr>
            </w:pPr>
            <w:r w:rsidRPr="003E2721">
              <w:rPr>
                <w:rFonts w:ascii="Calibri" w:hAnsi="Calibri"/>
              </w:rPr>
              <w:t>2</w:t>
            </w:r>
          </w:p>
        </w:tc>
        <w:tc>
          <w:tcPr>
            <w:tcW w:w="3285" w:type="dxa"/>
          </w:tcPr>
          <w:p w:rsidR="003E2721" w:rsidRPr="003E2721" w:rsidRDefault="003E2721" w:rsidP="003E2721">
            <w:pPr>
              <w:jc w:val="both"/>
              <w:rPr>
                <w:rFonts w:ascii="Calibri" w:hAnsi="Calibri"/>
              </w:rPr>
            </w:pPr>
            <w:r w:rsidRPr="003E2721">
              <w:rPr>
                <w:rFonts w:ascii="Calibri" w:hAnsi="Calibri"/>
              </w:rPr>
              <w:t>Σπουδές</w:t>
            </w:r>
          </w:p>
        </w:tc>
        <w:tc>
          <w:tcPr>
            <w:tcW w:w="919" w:type="dxa"/>
          </w:tcPr>
          <w:p w:rsidR="003E2721" w:rsidRPr="003E2721" w:rsidRDefault="003E2721" w:rsidP="003E2721">
            <w:pPr>
              <w:jc w:val="right"/>
              <w:rPr>
                <w:rFonts w:ascii="Calibri" w:hAnsi="Calibri"/>
              </w:rPr>
            </w:pPr>
            <w:r w:rsidRPr="003E2721">
              <w:rPr>
                <w:rFonts w:ascii="Calibri" w:hAnsi="Calibri"/>
              </w:rPr>
              <w:t>30%</w:t>
            </w:r>
          </w:p>
        </w:tc>
      </w:tr>
      <w:tr w:rsidR="003E2721" w:rsidRPr="003E2721" w:rsidTr="003E2721">
        <w:trPr>
          <w:jc w:val="center"/>
        </w:trPr>
        <w:tc>
          <w:tcPr>
            <w:tcW w:w="468" w:type="dxa"/>
          </w:tcPr>
          <w:p w:rsidR="003E2721" w:rsidRPr="003E2721" w:rsidRDefault="003E2721" w:rsidP="003E2721">
            <w:pPr>
              <w:jc w:val="both"/>
              <w:rPr>
                <w:rFonts w:ascii="Calibri" w:hAnsi="Calibri"/>
              </w:rPr>
            </w:pPr>
            <w:r w:rsidRPr="003E2721">
              <w:rPr>
                <w:rFonts w:ascii="Calibri" w:hAnsi="Calibri"/>
              </w:rPr>
              <w:t>3</w:t>
            </w:r>
          </w:p>
        </w:tc>
        <w:tc>
          <w:tcPr>
            <w:tcW w:w="3285" w:type="dxa"/>
          </w:tcPr>
          <w:p w:rsidR="003E2721" w:rsidRPr="003E2721" w:rsidRDefault="003E2721" w:rsidP="003E2721">
            <w:pPr>
              <w:jc w:val="both"/>
              <w:rPr>
                <w:rFonts w:ascii="Calibri" w:hAnsi="Calibri"/>
              </w:rPr>
            </w:pPr>
            <w:r w:rsidRPr="003E2721">
              <w:rPr>
                <w:rFonts w:ascii="Calibri" w:hAnsi="Calibri"/>
              </w:rPr>
              <w:t>Ξένες γλώσσες</w:t>
            </w:r>
          </w:p>
        </w:tc>
        <w:tc>
          <w:tcPr>
            <w:tcW w:w="919" w:type="dxa"/>
          </w:tcPr>
          <w:p w:rsidR="003E2721" w:rsidRPr="003E2721" w:rsidRDefault="003E2721" w:rsidP="003E2721">
            <w:pPr>
              <w:jc w:val="right"/>
              <w:rPr>
                <w:rFonts w:ascii="Calibri" w:hAnsi="Calibri"/>
              </w:rPr>
            </w:pPr>
            <w:r w:rsidRPr="003E2721">
              <w:rPr>
                <w:rFonts w:ascii="Calibri" w:hAnsi="Calibri"/>
              </w:rPr>
              <w:t>5%</w:t>
            </w:r>
          </w:p>
        </w:tc>
      </w:tr>
      <w:tr w:rsidR="003E2721" w:rsidRPr="003E2721" w:rsidTr="003E2721">
        <w:trPr>
          <w:jc w:val="center"/>
        </w:trPr>
        <w:tc>
          <w:tcPr>
            <w:tcW w:w="468" w:type="dxa"/>
          </w:tcPr>
          <w:p w:rsidR="003E2721" w:rsidRPr="003E2721" w:rsidRDefault="003E2721" w:rsidP="003E2721">
            <w:pPr>
              <w:jc w:val="both"/>
              <w:rPr>
                <w:rFonts w:ascii="Calibri" w:hAnsi="Calibri"/>
              </w:rPr>
            </w:pPr>
            <w:r w:rsidRPr="003E2721">
              <w:rPr>
                <w:rFonts w:ascii="Calibri" w:hAnsi="Calibri"/>
              </w:rPr>
              <w:t>4</w:t>
            </w:r>
          </w:p>
        </w:tc>
        <w:tc>
          <w:tcPr>
            <w:tcW w:w="3285" w:type="dxa"/>
          </w:tcPr>
          <w:p w:rsidR="003E2721" w:rsidRPr="003E2721" w:rsidRDefault="003E2721" w:rsidP="003E2721">
            <w:pPr>
              <w:jc w:val="both"/>
              <w:rPr>
                <w:rFonts w:ascii="Calibri" w:hAnsi="Calibri"/>
              </w:rPr>
            </w:pPr>
            <w:r w:rsidRPr="003E2721">
              <w:rPr>
                <w:rFonts w:ascii="Calibri" w:hAnsi="Calibri"/>
              </w:rPr>
              <w:t>Δεξιότητες</w:t>
            </w:r>
          </w:p>
        </w:tc>
        <w:tc>
          <w:tcPr>
            <w:tcW w:w="919" w:type="dxa"/>
          </w:tcPr>
          <w:p w:rsidR="003E2721" w:rsidRPr="003E2721" w:rsidRDefault="003E2721" w:rsidP="003E2721">
            <w:pPr>
              <w:jc w:val="right"/>
              <w:rPr>
                <w:rFonts w:ascii="Calibri" w:hAnsi="Calibri"/>
              </w:rPr>
            </w:pPr>
            <w:r w:rsidRPr="003E2721">
              <w:rPr>
                <w:rFonts w:ascii="Calibri" w:hAnsi="Calibri"/>
              </w:rPr>
              <w:t>15%</w:t>
            </w:r>
          </w:p>
        </w:tc>
      </w:tr>
      <w:tr w:rsidR="003E2721" w:rsidRPr="003E2721" w:rsidTr="003E2721">
        <w:trPr>
          <w:jc w:val="center"/>
        </w:trPr>
        <w:tc>
          <w:tcPr>
            <w:tcW w:w="3753" w:type="dxa"/>
            <w:gridSpan w:val="2"/>
          </w:tcPr>
          <w:p w:rsidR="003E2721" w:rsidRPr="003E2721" w:rsidRDefault="003E2721" w:rsidP="003E2721">
            <w:pPr>
              <w:jc w:val="center"/>
              <w:rPr>
                <w:rFonts w:ascii="Calibri" w:hAnsi="Calibri"/>
              </w:rPr>
            </w:pPr>
            <w:r w:rsidRPr="003E2721">
              <w:rPr>
                <w:rFonts w:ascii="Calibri" w:hAnsi="Calibri"/>
              </w:rPr>
              <w:t>ΣΥΝΟΛΟ</w:t>
            </w:r>
          </w:p>
        </w:tc>
        <w:tc>
          <w:tcPr>
            <w:tcW w:w="919" w:type="dxa"/>
          </w:tcPr>
          <w:p w:rsidR="003E2721" w:rsidRPr="003E2721" w:rsidRDefault="003E2721" w:rsidP="003E2721">
            <w:pPr>
              <w:jc w:val="right"/>
              <w:rPr>
                <w:rFonts w:ascii="Calibri" w:hAnsi="Calibri"/>
              </w:rPr>
            </w:pPr>
            <w:r w:rsidRPr="003E2721">
              <w:rPr>
                <w:rFonts w:ascii="Calibri" w:hAnsi="Calibri"/>
              </w:rPr>
              <w:t xml:space="preserve">100% </w:t>
            </w:r>
          </w:p>
        </w:tc>
      </w:tr>
    </w:tbl>
    <w:p w:rsidR="003E2721" w:rsidRPr="00333A0E" w:rsidRDefault="003E2721" w:rsidP="003E2721">
      <w:pPr>
        <w:rPr>
          <w:rFonts w:ascii="Calibri" w:hAnsi="Calibri"/>
        </w:rPr>
      </w:pPr>
      <w:r w:rsidRPr="00333A0E">
        <w:rPr>
          <w:rFonts w:ascii="Calibri" w:hAnsi="Calibri"/>
        </w:rPr>
        <w:t xml:space="preserve">  </w:t>
      </w:r>
    </w:p>
    <w:p w:rsidR="00867CE9" w:rsidRPr="00333A0E" w:rsidRDefault="00867CE9" w:rsidP="00390355">
      <w:pPr>
        <w:rPr>
          <w:rFonts w:ascii="Calibri" w:hAnsi="Calibri"/>
        </w:rPr>
      </w:pPr>
      <w:r w:rsidRPr="00333A0E">
        <w:rPr>
          <w:rFonts w:ascii="Calibri" w:hAnsi="Calibri"/>
        </w:rPr>
        <w:t xml:space="preserve">  </w:t>
      </w:r>
    </w:p>
    <w:p w:rsidR="00867CE9" w:rsidRPr="00333A0E" w:rsidRDefault="00867CE9" w:rsidP="00390355">
      <w:pPr>
        <w:jc w:val="both"/>
        <w:rPr>
          <w:rFonts w:ascii="Calibri" w:hAnsi="Calibri"/>
        </w:rPr>
      </w:pPr>
      <w:r>
        <w:rPr>
          <w:rFonts w:ascii="Calibri" w:hAnsi="Calibri"/>
        </w:rPr>
        <w:t>1.</w:t>
      </w:r>
      <w:r>
        <w:rPr>
          <w:rFonts w:ascii="Calibri" w:hAnsi="Calibri"/>
        </w:rPr>
        <w:tab/>
      </w:r>
      <w:r w:rsidRPr="00333A0E">
        <w:rPr>
          <w:rFonts w:ascii="Calibri" w:hAnsi="Calibri"/>
        </w:rPr>
        <w:t>Ως βαθμολογούμενη εμπειρία νοείται η απασχόληση με σχέση ε</w:t>
      </w:r>
      <w:r>
        <w:rPr>
          <w:rFonts w:ascii="Calibri" w:hAnsi="Calibri"/>
        </w:rPr>
        <w:t xml:space="preserve">ργασίας ή σύμβαση έργου στο </w:t>
      </w:r>
      <w:r w:rsidRPr="00333A0E">
        <w:rPr>
          <w:rFonts w:ascii="Calibri" w:hAnsi="Calibri"/>
        </w:rPr>
        <w:t>δημόσιο ή τον ιδιωτικό τομέα ή άσκηση επαγγέλματος στα αντικείμενα που προσδιορίζονται στην παρούσα ανακοίνωση. Η εμπειρία  βαθμολογείται με βάση τη συνάφειά της με το αντικείμενο της θέσης και τη διάρκειά της.</w:t>
      </w:r>
    </w:p>
    <w:p w:rsidR="00867CE9" w:rsidRPr="00333A0E" w:rsidRDefault="00867CE9" w:rsidP="00390355">
      <w:pPr>
        <w:jc w:val="both"/>
        <w:rPr>
          <w:rFonts w:ascii="Calibri" w:hAnsi="Calibri"/>
        </w:rPr>
      </w:pPr>
      <w:r>
        <w:rPr>
          <w:rFonts w:ascii="Calibri" w:hAnsi="Calibri"/>
        </w:rPr>
        <w:t>2.</w:t>
      </w:r>
      <w:r>
        <w:rPr>
          <w:rFonts w:ascii="Calibri" w:hAnsi="Calibri"/>
        </w:rPr>
        <w:tab/>
      </w:r>
      <w:r w:rsidRPr="00333A0E">
        <w:rPr>
          <w:rFonts w:ascii="Calibri" w:hAnsi="Calibri"/>
        </w:rPr>
        <w:t>Σε ό,τι αφ</w:t>
      </w:r>
      <w:r>
        <w:rPr>
          <w:rFonts w:ascii="Calibri" w:hAnsi="Calibri"/>
        </w:rPr>
        <w:t>ορά τις σπουδές, θα αξιολογηθεί</w:t>
      </w:r>
      <w:r w:rsidRPr="00333A0E">
        <w:rPr>
          <w:rFonts w:ascii="Calibri" w:hAnsi="Calibri"/>
        </w:rPr>
        <w:t xml:space="preserve"> με μονάδες από 1 έως 10 η συνάφεια με τα καθήκοντα </w:t>
      </w:r>
      <w:r>
        <w:rPr>
          <w:rFonts w:ascii="Calibri" w:hAnsi="Calibri"/>
        </w:rPr>
        <w:t>του αντίστοιχου αντικειμένου για το οποίο</w:t>
      </w:r>
      <w:r w:rsidRPr="00333A0E">
        <w:rPr>
          <w:rFonts w:ascii="Calibri" w:hAnsi="Calibri"/>
        </w:rPr>
        <w:t xml:space="preserve"> υποβάλλεται η αίτηση, με μονάδες από 1 έως 10 το επίπεδο εκπαίδευσης (δευτεροβάθμια, μεταδευτεροβάθμια, τεχνολογική, πανεπιστημιακή, μεταπτυχιακή) και από 1 έως 10 το επίπεδο της βαθμολογίας του ανωτέρου πλέον συναφούς τίτλου σπουδών. Μέγιστο όριο είναι οι 30 μονάδες και θα βαθμολογείται η ανώτερη βαθμίδα συναφούς εκπαίδευσης κάθε υποψηφίου. </w:t>
      </w:r>
    </w:p>
    <w:p w:rsidR="00867CE9" w:rsidRPr="00333A0E" w:rsidRDefault="00867CE9" w:rsidP="00390355">
      <w:pPr>
        <w:jc w:val="both"/>
        <w:rPr>
          <w:rFonts w:ascii="Calibri" w:hAnsi="Calibri"/>
        </w:rPr>
      </w:pPr>
      <w:r>
        <w:rPr>
          <w:rFonts w:ascii="Calibri" w:hAnsi="Calibri"/>
        </w:rPr>
        <w:t>3.</w:t>
      </w:r>
      <w:r>
        <w:rPr>
          <w:rFonts w:ascii="Calibri" w:hAnsi="Calibri"/>
        </w:rPr>
        <w:tab/>
      </w:r>
      <w:r w:rsidRPr="00333A0E">
        <w:rPr>
          <w:rFonts w:ascii="Calibri" w:hAnsi="Calibri"/>
        </w:rPr>
        <w:t xml:space="preserve">Η βαθμολόγηση ως προς το κριτήριο της ξένης γλώσσας γίνεται ως εξής: ο υποψήφιος λαμβάνει μονάδες σύμφωνα με τον πίνακα που ακολουθεί, με μέγιστο όριο τις 5 μονάδες. Ο τρόπος απόδειξης της γνώσης της ξένης γλώσσας παρουσιάζεται στο ειδικό παράρτημα της παρούσας ανακοίνωσης. </w:t>
      </w:r>
    </w:p>
    <w:p w:rsidR="00867CE9" w:rsidRPr="00333A0E" w:rsidRDefault="00867CE9" w:rsidP="00390355">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800"/>
        <w:gridCol w:w="1800"/>
        <w:gridCol w:w="1800"/>
      </w:tblGrid>
      <w:tr w:rsidR="00867CE9" w:rsidRPr="00333A0E" w:rsidTr="00460122">
        <w:trPr>
          <w:jc w:val="center"/>
        </w:trPr>
        <w:tc>
          <w:tcPr>
            <w:tcW w:w="1548" w:type="dxa"/>
          </w:tcPr>
          <w:p w:rsidR="00867CE9" w:rsidRPr="00460122" w:rsidRDefault="00867CE9" w:rsidP="00460122">
            <w:pPr>
              <w:jc w:val="center"/>
              <w:rPr>
                <w:rFonts w:ascii="Calibri" w:hAnsi="Calibri"/>
              </w:rPr>
            </w:pPr>
            <w:r w:rsidRPr="00460122">
              <w:rPr>
                <w:rFonts w:ascii="Calibri" w:hAnsi="Calibri"/>
              </w:rPr>
              <w:t>ΓΝΩΣΗ</w:t>
            </w:r>
          </w:p>
        </w:tc>
        <w:tc>
          <w:tcPr>
            <w:tcW w:w="1800" w:type="dxa"/>
          </w:tcPr>
          <w:p w:rsidR="00867CE9" w:rsidRPr="00460122" w:rsidRDefault="00867CE9" w:rsidP="00460122">
            <w:pPr>
              <w:jc w:val="center"/>
              <w:rPr>
                <w:rFonts w:ascii="Calibri" w:hAnsi="Calibri"/>
              </w:rPr>
            </w:pPr>
            <w:r w:rsidRPr="00460122">
              <w:rPr>
                <w:rFonts w:ascii="Calibri" w:hAnsi="Calibri"/>
              </w:rPr>
              <w:t>ΑΡΙΣΤΗ</w:t>
            </w:r>
          </w:p>
        </w:tc>
        <w:tc>
          <w:tcPr>
            <w:tcW w:w="1800" w:type="dxa"/>
          </w:tcPr>
          <w:p w:rsidR="00867CE9" w:rsidRPr="00460122" w:rsidRDefault="00867CE9" w:rsidP="00460122">
            <w:pPr>
              <w:jc w:val="center"/>
              <w:rPr>
                <w:rFonts w:ascii="Calibri" w:hAnsi="Calibri"/>
              </w:rPr>
            </w:pPr>
            <w:r w:rsidRPr="00460122">
              <w:rPr>
                <w:rFonts w:ascii="Calibri" w:hAnsi="Calibri"/>
              </w:rPr>
              <w:t>ΠΟΛΥ ΚΑΛΗ</w:t>
            </w:r>
          </w:p>
        </w:tc>
        <w:tc>
          <w:tcPr>
            <w:tcW w:w="1800" w:type="dxa"/>
          </w:tcPr>
          <w:p w:rsidR="00867CE9" w:rsidRPr="00460122" w:rsidRDefault="00867CE9" w:rsidP="00460122">
            <w:pPr>
              <w:jc w:val="center"/>
              <w:rPr>
                <w:rFonts w:ascii="Calibri" w:hAnsi="Calibri"/>
              </w:rPr>
            </w:pPr>
            <w:r w:rsidRPr="00460122">
              <w:rPr>
                <w:rFonts w:ascii="Calibri" w:hAnsi="Calibri"/>
              </w:rPr>
              <w:t>ΚΑΛΗ</w:t>
            </w:r>
          </w:p>
        </w:tc>
      </w:tr>
      <w:tr w:rsidR="00867CE9" w:rsidRPr="00333A0E" w:rsidTr="00460122">
        <w:trPr>
          <w:jc w:val="center"/>
        </w:trPr>
        <w:tc>
          <w:tcPr>
            <w:tcW w:w="1548" w:type="dxa"/>
          </w:tcPr>
          <w:p w:rsidR="00867CE9" w:rsidRPr="00460122" w:rsidRDefault="00867CE9" w:rsidP="00460122">
            <w:pPr>
              <w:jc w:val="center"/>
              <w:rPr>
                <w:rFonts w:ascii="Calibri" w:hAnsi="Calibri"/>
              </w:rPr>
            </w:pPr>
            <w:r w:rsidRPr="00460122">
              <w:rPr>
                <w:rFonts w:ascii="Calibri" w:hAnsi="Calibri"/>
              </w:rPr>
              <w:t>ΜΟΝΑΔΕΣ</w:t>
            </w:r>
          </w:p>
        </w:tc>
        <w:tc>
          <w:tcPr>
            <w:tcW w:w="1800" w:type="dxa"/>
          </w:tcPr>
          <w:p w:rsidR="00867CE9" w:rsidRPr="00460122" w:rsidRDefault="00867CE9" w:rsidP="00460122">
            <w:pPr>
              <w:jc w:val="center"/>
              <w:rPr>
                <w:rFonts w:ascii="Calibri" w:hAnsi="Calibri"/>
              </w:rPr>
            </w:pPr>
            <w:r w:rsidRPr="00460122">
              <w:rPr>
                <w:rFonts w:ascii="Calibri" w:hAnsi="Calibri"/>
              </w:rPr>
              <w:t>5</w:t>
            </w:r>
          </w:p>
        </w:tc>
        <w:tc>
          <w:tcPr>
            <w:tcW w:w="1800" w:type="dxa"/>
          </w:tcPr>
          <w:p w:rsidR="00867CE9" w:rsidRPr="00460122" w:rsidRDefault="00867CE9" w:rsidP="00460122">
            <w:pPr>
              <w:jc w:val="center"/>
              <w:rPr>
                <w:rFonts w:ascii="Calibri" w:hAnsi="Calibri"/>
              </w:rPr>
            </w:pPr>
            <w:r w:rsidRPr="00460122">
              <w:rPr>
                <w:rFonts w:ascii="Calibri" w:hAnsi="Calibri"/>
              </w:rPr>
              <w:t>4</w:t>
            </w:r>
          </w:p>
        </w:tc>
        <w:tc>
          <w:tcPr>
            <w:tcW w:w="1800" w:type="dxa"/>
          </w:tcPr>
          <w:p w:rsidR="00867CE9" w:rsidRPr="00460122" w:rsidRDefault="00867CE9" w:rsidP="00460122">
            <w:pPr>
              <w:jc w:val="center"/>
              <w:rPr>
                <w:rFonts w:ascii="Calibri" w:hAnsi="Calibri"/>
              </w:rPr>
            </w:pPr>
            <w:r w:rsidRPr="00460122">
              <w:rPr>
                <w:rFonts w:ascii="Calibri" w:hAnsi="Calibri"/>
              </w:rPr>
              <w:t>3</w:t>
            </w:r>
          </w:p>
        </w:tc>
      </w:tr>
    </w:tbl>
    <w:p w:rsidR="003E2721" w:rsidRPr="00333A0E" w:rsidRDefault="003E2721" w:rsidP="003E2721">
      <w:pPr>
        <w:jc w:val="both"/>
        <w:rPr>
          <w:rFonts w:ascii="Calibri" w:hAnsi="Calibri"/>
        </w:rPr>
      </w:pPr>
      <w:r>
        <w:rPr>
          <w:rFonts w:ascii="Calibri" w:hAnsi="Calibri"/>
        </w:rPr>
        <w:t>4.</w:t>
      </w:r>
      <w:r>
        <w:rPr>
          <w:rFonts w:ascii="Calibri" w:hAnsi="Calibri"/>
        </w:rPr>
        <w:tab/>
      </w:r>
      <w:r w:rsidRPr="00333A0E">
        <w:rPr>
          <w:rFonts w:ascii="Calibri" w:hAnsi="Calibri"/>
        </w:rPr>
        <w:t xml:space="preserve">Η βαθμολόγηση ως προς το κριτήριο των  δεξιοτήτων θα γίνει από την Επιτροπή Αξιολόγησης μετά την ολοκλήρωση της αξιολόγησης ως προς τα κριτήρια εμπειρίας, σπουδών και ξένων γλωσσών. Η βαθμολόγηση αυτή θα πραγματοποιηθεί στο πλαίσιο συνέντευξης, στην οποία </w:t>
      </w:r>
      <w:r w:rsidRPr="00333A0E">
        <w:rPr>
          <w:rFonts w:ascii="Calibri" w:hAnsi="Calibri" w:cs="Arial"/>
          <w:sz w:val="22"/>
          <w:szCs w:val="22"/>
        </w:rPr>
        <w:t xml:space="preserve">θα κληθούν οι 3 επικρατέστεροι, με βάση </w:t>
      </w:r>
      <w:r>
        <w:rPr>
          <w:rFonts w:ascii="Calibri" w:hAnsi="Calibri" w:cs="Arial"/>
          <w:sz w:val="22"/>
          <w:szCs w:val="22"/>
        </w:rPr>
        <w:t xml:space="preserve">τα κριτήρια εμπειρίας, σπουδών και </w:t>
      </w:r>
      <w:r w:rsidRPr="00333A0E">
        <w:rPr>
          <w:rFonts w:ascii="Calibri" w:hAnsi="Calibri" w:cs="Arial"/>
          <w:sz w:val="22"/>
          <w:szCs w:val="22"/>
        </w:rPr>
        <w:t>ξένων γλωσσών υποψήφιοι.</w:t>
      </w:r>
    </w:p>
    <w:p w:rsidR="003E2721" w:rsidRPr="00333A0E" w:rsidRDefault="003E2721" w:rsidP="003E2721">
      <w:pPr>
        <w:pStyle w:val="2"/>
        <w:jc w:val="both"/>
        <w:rPr>
          <w:rFonts w:ascii="Calibri" w:hAnsi="Calibri"/>
          <w:b w:val="0"/>
          <w:bCs w:val="0"/>
          <w:i w:val="0"/>
          <w:iCs w:val="0"/>
          <w:sz w:val="24"/>
          <w:szCs w:val="24"/>
        </w:rPr>
      </w:pPr>
      <w:r w:rsidRPr="00333A0E">
        <w:rPr>
          <w:rFonts w:ascii="Calibri" w:hAnsi="Calibri"/>
          <w:b w:val="0"/>
          <w:bCs w:val="0"/>
          <w:i w:val="0"/>
          <w:iCs w:val="0"/>
          <w:sz w:val="24"/>
          <w:szCs w:val="24"/>
        </w:rPr>
        <w:t>Εάν για κάποια ειδικότητα ο αριθμός των υποψηφίων που δεν έχουν αποκλειστεί είναι μικρότερος των ανωτέρω αναφερομένων, στη συνέντευξη θα κληθούν όλοι οι εναπομείναντες υποψήφιοι για την ανωτέρω ειδικότητα.</w:t>
      </w:r>
    </w:p>
    <w:p w:rsidR="00867CE9" w:rsidRPr="00333A0E" w:rsidRDefault="00867CE9" w:rsidP="00390355">
      <w:pPr>
        <w:jc w:val="both"/>
        <w:rPr>
          <w:rFonts w:ascii="Calibri" w:hAnsi="Calibri"/>
        </w:rPr>
      </w:pPr>
    </w:p>
    <w:p w:rsidR="00867CE9" w:rsidRPr="00333A0E" w:rsidRDefault="00867CE9" w:rsidP="00390355">
      <w:pPr>
        <w:pStyle w:val="2"/>
        <w:jc w:val="both"/>
        <w:rPr>
          <w:rFonts w:ascii="Calibri" w:hAnsi="Calibri"/>
          <w:i w:val="0"/>
        </w:rPr>
      </w:pPr>
      <w:r w:rsidRPr="00333A0E">
        <w:rPr>
          <w:rFonts w:ascii="Calibri" w:hAnsi="Calibri"/>
          <w:i w:val="0"/>
          <w:lang w:val="en-US"/>
        </w:rPr>
        <w:t>V</w:t>
      </w:r>
      <w:r>
        <w:rPr>
          <w:rFonts w:ascii="Calibri" w:hAnsi="Calibri"/>
          <w:i w:val="0"/>
        </w:rPr>
        <w:t>Ι.</w:t>
      </w:r>
      <w:r>
        <w:rPr>
          <w:rFonts w:ascii="Calibri" w:hAnsi="Calibri"/>
          <w:i w:val="0"/>
        </w:rPr>
        <w:tab/>
      </w:r>
      <w:r w:rsidRPr="00333A0E">
        <w:rPr>
          <w:rFonts w:ascii="Calibri" w:hAnsi="Calibri"/>
          <w:i w:val="0"/>
        </w:rPr>
        <w:t>ΔΗΜΟΣΙΟΠΟΙΗΣΗ</w:t>
      </w:r>
    </w:p>
    <w:p w:rsidR="00867CE9" w:rsidRPr="00333A0E" w:rsidRDefault="00867CE9" w:rsidP="00390355">
      <w:pPr>
        <w:jc w:val="both"/>
        <w:rPr>
          <w:rFonts w:ascii="Calibri" w:hAnsi="Calibri"/>
        </w:rPr>
      </w:pPr>
      <w:r w:rsidRPr="00333A0E">
        <w:rPr>
          <w:rFonts w:ascii="Calibri" w:hAnsi="Calibri" w:cs="Arial"/>
          <w:sz w:val="22"/>
          <w:szCs w:val="22"/>
        </w:rPr>
        <w:t xml:space="preserve">Περίληψη της παρούσας θα δημοσιευθεί σε ημερήσια εφημερίδα ευρείας κυκλοφορίας της Αθήνας. </w:t>
      </w:r>
      <w:r w:rsidRPr="00333A0E">
        <w:rPr>
          <w:rFonts w:ascii="Calibri" w:hAnsi="Calibri"/>
        </w:rPr>
        <w:t xml:space="preserve">Ολόκληρη η ανακοίνωση θα αναρτηθεί στο διαδίκτυο στη διεύθυνση </w:t>
      </w:r>
      <w:hyperlink r:id="rId12" w:history="1">
        <w:r w:rsidRPr="00333A0E">
          <w:rPr>
            <w:rStyle w:val="-"/>
            <w:rFonts w:ascii="Calibri" w:hAnsi="Calibri"/>
            <w:lang w:val="en-US"/>
          </w:rPr>
          <w:t>www</w:t>
        </w:r>
        <w:r w:rsidRPr="00333A0E">
          <w:rPr>
            <w:rStyle w:val="-"/>
            <w:rFonts w:ascii="Calibri" w:hAnsi="Calibri"/>
          </w:rPr>
          <w:t>.</w:t>
        </w:r>
        <w:r w:rsidRPr="00333A0E">
          <w:rPr>
            <w:rStyle w:val="-"/>
            <w:rFonts w:ascii="Calibri" w:hAnsi="Calibri"/>
            <w:lang w:val="en-US"/>
          </w:rPr>
          <w:t>tainiothiki</w:t>
        </w:r>
        <w:r w:rsidRPr="00333A0E">
          <w:rPr>
            <w:rStyle w:val="-"/>
            <w:rFonts w:ascii="Calibri" w:hAnsi="Calibri"/>
          </w:rPr>
          <w:t>.</w:t>
        </w:r>
        <w:r w:rsidRPr="00333A0E">
          <w:rPr>
            <w:rStyle w:val="-"/>
            <w:rFonts w:ascii="Calibri" w:hAnsi="Calibri"/>
            <w:lang w:val="en-US"/>
          </w:rPr>
          <w:t>gr</w:t>
        </w:r>
      </w:hyperlink>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rPr>
      </w:pPr>
      <w:r w:rsidRPr="00333A0E">
        <w:rPr>
          <w:rFonts w:ascii="Calibri" w:hAnsi="Calibri"/>
        </w:rPr>
        <w:t xml:space="preserve">Η παρούσα ανακοίνωση δεν δεσμεύει το φορέα να συνάψει συνεργασία με τους ενδιαφερόμενους και δεν γεννά δικαιώματα προσδοκίας. </w:t>
      </w:r>
    </w:p>
    <w:p w:rsidR="00867CE9" w:rsidRPr="00333A0E" w:rsidRDefault="00867CE9" w:rsidP="00390355">
      <w:pPr>
        <w:jc w:val="both"/>
        <w:rPr>
          <w:rFonts w:ascii="Calibri" w:hAnsi="Calibri"/>
        </w:rPr>
      </w:pPr>
      <w:r w:rsidRPr="00333A0E">
        <w:rPr>
          <w:rFonts w:ascii="Calibri" w:hAnsi="Calibri"/>
        </w:rPr>
        <w:t>Επισημαίνεται ότι εάν τα επιλεγμένα πρόσωπα είναι δημόσιοι υπάλληλοι, έχουν προσωπική ευθύνη τήρησης των προϋποθέσεων του άρθρου 31 του Ν.3528/2007.</w:t>
      </w:r>
    </w:p>
    <w:p w:rsidR="00867CE9" w:rsidRPr="00333A0E" w:rsidRDefault="00867CE9" w:rsidP="00390355">
      <w:pPr>
        <w:jc w:val="both"/>
        <w:rPr>
          <w:rFonts w:ascii="Calibri" w:hAnsi="Calibri"/>
        </w:rPr>
      </w:pPr>
    </w:p>
    <w:p w:rsidR="00867CE9" w:rsidRPr="00333A0E" w:rsidRDefault="00867CE9" w:rsidP="00390355">
      <w:pPr>
        <w:jc w:val="both"/>
        <w:rPr>
          <w:rFonts w:ascii="Calibri" w:hAnsi="Calibri"/>
          <w:u w:val="single"/>
        </w:rPr>
      </w:pPr>
      <w:r w:rsidRPr="00333A0E">
        <w:rPr>
          <w:rFonts w:ascii="Calibri" w:hAnsi="Calibri"/>
          <w:u w:val="single"/>
        </w:rPr>
        <w:t xml:space="preserve">Ανάρτηση πινάκων </w:t>
      </w:r>
    </w:p>
    <w:p w:rsidR="00867CE9" w:rsidRPr="00333A0E" w:rsidRDefault="00867CE9" w:rsidP="00390355">
      <w:pPr>
        <w:jc w:val="both"/>
        <w:rPr>
          <w:rFonts w:ascii="Calibri" w:hAnsi="Calibri"/>
        </w:rPr>
      </w:pPr>
      <w:r w:rsidRPr="00333A0E">
        <w:rPr>
          <w:rFonts w:ascii="Calibri" w:hAnsi="Calibri"/>
        </w:rPr>
        <w:t>Μετ</w:t>
      </w:r>
      <w:r>
        <w:rPr>
          <w:rFonts w:ascii="Calibri" w:hAnsi="Calibri"/>
        </w:rPr>
        <w:t xml:space="preserve">ά την κατάρτιση των πινάκων, τα </w:t>
      </w:r>
      <w:r w:rsidRPr="00333A0E">
        <w:rPr>
          <w:rFonts w:ascii="Calibri" w:hAnsi="Calibri"/>
        </w:rPr>
        <w:t xml:space="preserve">Αρχεία Ταινιών Ελλάδος </w:t>
      </w:r>
      <w:r>
        <w:rPr>
          <w:rFonts w:ascii="Calibri" w:hAnsi="Calibri"/>
        </w:rPr>
        <w:t xml:space="preserve">- </w:t>
      </w:r>
      <w:r w:rsidRPr="00333A0E">
        <w:rPr>
          <w:rFonts w:ascii="Calibri" w:hAnsi="Calibri"/>
        </w:rPr>
        <w:t>Ταινιοθήκη της Ελλάδος</w:t>
      </w:r>
      <w:r>
        <w:rPr>
          <w:rFonts w:ascii="Calibri" w:hAnsi="Calibri"/>
        </w:rPr>
        <w:t xml:space="preserve"> θα αναρτήσουν</w:t>
      </w:r>
      <w:r w:rsidRPr="00333A0E">
        <w:rPr>
          <w:rFonts w:ascii="Calibri" w:hAnsi="Calibri"/>
        </w:rPr>
        <w:t xml:space="preserve"> </w:t>
      </w:r>
      <w:r w:rsidRPr="002F1C65">
        <w:rPr>
          <w:rFonts w:ascii="Calibri" w:hAnsi="Calibri"/>
          <w:sz w:val="22"/>
          <w:szCs w:val="22"/>
        </w:rPr>
        <w:t xml:space="preserve">τον πίνακα των επιτυχόντων </w:t>
      </w:r>
      <w:r>
        <w:rPr>
          <w:rFonts w:ascii="Calibri" w:hAnsi="Calibri"/>
        </w:rPr>
        <w:t>στην έδρα τους</w:t>
      </w:r>
      <w:r w:rsidRPr="00333A0E">
        <w:rPr>
          <w:rFonts w:ascii="Calibri" w:hAnsi="Calibri"/>
        </w:rPr>
        <w:t xml:space="preserve">, στην παραπάνω διεύθυνση, και θα </w:t>
      </w:r>
      <w:r w:rsidRPr="00333A0E">
        <w:rPr>
          <w:rFonts w:ascii="Calibri" w:hAnsi="Calibri"/>
        </w:rPr>
        <w:lastRenderedPageBreak/>
        <w:t xml:space="preserve">συνταχθεί και σχετικό πρακτικό ανάρτησης το οποίο θα υπογραφεί από δύο (2) στελέχη του Ιδρύματος. Το πρακτικό αυτό θα αναρτηθεί επίσης στην ιστοσελίδα του φορέα στο διαδίκτυο. </w:t>
      </w:r>
    </w:p>
    <w:p w:rsidR="00867CE9" w:rsidRPr="00333A0E" w:rsidRDefault="00867CE9" w:rsidP="00390355">
      <w:pPr>
        <w:jc w:val="both"/>
        <w:rPr>
          <w:rFonts w:ascii="Calibri" w:hAnsi="Calibri"/>
        </w:rPr>
      </w:pPr>
      <w:r w:rsidRPr="00333A0E">
        <w:rPr>
          <w:rFonts w:ascii="Calibri" w:hAnsi="Calibri"/>
        </w:rPr>
        <w:t xml:space="preserve">Η υπηρεσία προσλαμβάνει τους εξωτερικούς συνεργάτες και το έκτακτο προσωπικό με σύμβαση έργου ή με σύμβαση εργασίας ιδιωτικού δικαίου ορισμένου χρόνου, μετά την κατάρτιση των πινάκων κατάταξης των υποψηφίων. </w:t>
      </w:r>
    </w:p>
    <w:p w:rsidR="00867CE9" w:rsidRPr="00333A0E" w:rsidRDefault="00867CE9" w:rsidP="00390355">
      <w:pPr>
        <w:jc w:val="both"/>
        <w:rPr>
          <w:rFonts w:ascii="Calibri" w:hAnsi="Calibri"/>
        </w:rPr>
      </w:pPr>
      <w:r w:rsidRPr="00333A0E">
        <w:rPr>
          <w:rFonts w:ascii="Calibri" w:hAnsi="Calibri"/>
        </w:rPr>
        <w:t xml:space="preserve">Τυχόν αναμόρφωση των πινάκων βάσει κατ’ ένσταση ελέγχου, που συνεπάγεται ανακατάταξη των υποψηφίων, εκτελείται υποχρεωτικά από το φορέα, ενώ λύεται η συνεργασία με όσους υποψηφίους δεν δικαιούνται πρόσληψης βάσει της νέας κατάταξης. Οι συνεργάτες των οποίων λύεται η σύμβαση λαμβάνουν τις αποδοχές που προβλέπονται για την απασχόλησή τους έως την ημέρα της λύσης, χωρίς οποιαδήποτε αποζημίωση από την αιτία αυτή.  </w:t>
      </w:r>
    </w:p>
    <w:p w:rsidR="006A3D49" w:rsidRPr="00D95CBC" w:rsidRDefault="00867CE9" w:rsidP="006A3D49">
      <w:pPr>
        <w:jc w:val="both"/>
        <w:rPr>
          <w:rFonts w:ascii="Calibri" w:hAnsi="Calibri"/>
        </w:rPr>
      </w:pPr>
      <w:r w:rsidRPr="00333A0E">
        <w:rPr>
          <w:rFonts w:ascii="Calibri" w:hAnsi="Calibri"/>
        </w:rPr>
        <w:t xml:space="preserve"> </w:t>
      </w:r>
    </w:p>
    <w:p w:rsidR="00867CE9" w:rsidRPr="006A3D49" w:rsidRDefault="00867CE9" w:rsidP="006A3D49">
      <w:pPr>
        <w:jc w:val="both"/>
        <w:rPr>
          <w:rFonts w:ascii="Calibri" w:hAnsi="Calibri"/>
        </w:rPr>
      </w:pPr>
      <w:r w:rsidRPr="00333A0E">
        <w:rPr>
          <w:rFonts w:ascii="Calibri" w:hAnsi="Calibri"/>
          <w:lang w:val="en-US"/>
        </w:rPr>
        <w:t>VII</w:t>
      </w:r>
      <w:r>
        <w:rPr>
          <w:rFonts w:ascii="Calibri" w:hAnsi="Calibri"/>
        </w:rPr>
        <w:t>.</w:t>
      </w:r>
      <w:r>
        <w:rPr>
          <w:rFonts w:ascii="Calibri" w:hAnsi="Calibri"/>
        </w:rPr>
        <w:tab/>
      </w:r>
      <w:r w:rsidRPr="00333A0E">
        <w:rPr>
          <w:rFonts w:ascii="Calibri" w:hAnsi="Calibri"/>
        </w:rPr>
        <w:t xml:space="preserve">ΕΝΣΤΑΣΕΙΣ </w:t>
      </w:r>
    </w:p>
    <w:p w:rsidR="00867CE9" w:rsidRPr="00333A0E" w:rsidRDefault="00867CE9" w:rsidP="00390355">
      <w:pPr>
        <w:jc w:val="both"/>
        <w:rPr>
          <w:rFonts w:ascii="Calibri" w:hAnsi="Calibri"/>
        </w:rPr>
      </w:pPr>
      <w:r w:rsidRPr="00333A0E">
        <w:rPr>
          <w:rFonts w:ascii="Calibri" w:hAnsi="Calibri"/>
        </w:rPr>
        <w:t xml:space="preserve">Οι υποψήφιοι μπορούν να υποβάλουν στην Ταινιοθήκη της Ελλάδος-Αρχεία Ταινιών Ελλάδος ενστάσεις κατά του πίνακα κατάταξης μέσα σε αποκλειστική προθεσμία πέντε (5) ημερών, η οποία αρχίζει από την επόμενη ημέρα της ανάρτησής του. </w:t>
      </w:r>
    </w:p>
    <w:p w:rsidR="00867CE9" w:rsidRPr="00333A0E" w:rsidRDefault="00867CE9" w:rsidP="00390355">
      <w:pPr>
        <w:jc w:val="both"/>
        <w:rPr>
          <w:rFonts w:ascii="Calibri" w:hAnsi="Calibri"/>
        </w:rPr>
      </w:pPr>
      <w:r w:rsidRPr="00333A0E">
        <w:rPr>
          <w:rFonts w:ascii="Calibri" w:hAnsi="Calibri"/>
        </w:rPr>
        <w:t xml:space="preserve">Η ένσταση κατατίθεται ή αποστέλλεται με συστημένη επιστολή στην Ταινιοθήκη της Ελλάδος-Αρχεία Ταινιών Ελλάδος στην παραπάνω διεύθυνση. </w:t>
      </w:r>
    </w:p>
    <w:p w:rsidR="00867CE9" w:rsidRPr="00333A0E" w:rsidRDefault="00867CE9" w:rsidP="00390355">
      <w:pPr>
        <w:jc w:val="both"/>
        <w:rPr>
          <w:rFonts w:ascii="Calibri" w:hAnsi="Calibri"/>
        </w:rPr>
      </w:pPr>
      <w:r w:rsidRPr="00333A0E">
        <w:rPr>
          <w:rFonts w:ascii="Calibri" w:hAnsi="Calibri"/>
        </w:rPr>
        <w:t xml:space="preserve"> Η ένσταση θα κριθεί αμετάκλητα από το Διοικητικό στην Ταινιοθήκη της Ελλάδος-Αρχεία Ταινιών Ελλάδος εντός 10 εργασίμων ημερών από την λήξη της  προθεσμίας υποβολής. </w:t>
      </w:r>
    </w:p>
    <w:p w:rsidR="00867CE9" w:rsidRPr="00333A0E" w:rsidRDefault="00867CE9" w:rsidP="00390355">
      <w:pPr>
        <w:jc w:val="both"/>
        <w:rPr>
          <w:rFonts w:ascii="Calibri" w:hAnsi="Calibri"/>
        </w:rPr>
      </w:pPr>
      <w:r w:rsidRPr="00333A0E">
        <w:rPr>
          <w:rFonts w:ascii="Calibri" w:hAnsi="Calibri"/>
        </w:rPr>
        <w:t xml:space="preserve"> </w:t>
      </w:r>
    </w:p>
    <w:p w:rsidR="00541E91" w:rsidRDefault="00867CE9" w:rsidP="00541E91">
      <w:pPr>
        <w:jc w:val="center"/>
        <w:rPr>
          <w:rFonts w:ascii="Calibri" w:hAnsi="Calibri"/>
          <w:b/>
        </w:rPr>
      </w:pPr>
      <w:r w:rsidRPr="00333A0E">
        <w:rPr>
          <w:rFonts w:ascii="Calibri" w:hAnsi="Calibri"/>
          <w:b/>
        </w:rPr>
        <w:t>Ο Νόμιμος Εκπρόσωπος</w:t>
      </w:r>
    </w:p>
    <w:p w:rsidR="00867CE9" w:rsidRPr="00333A0E" w:rsidRDefault="00541E91" w:rsidP="00541E91">
      <w:pPr>
        <w:jc w:val="center"/>
        <w:rPr>
          <w:rFonts w:ascii="Calibri" w:hAnsi="Calibri"/>
          <w:b/>
        </w:rPr>
      </w:pPr>
      <w:r>
        <w:rPr>
          <w:rFonts w:ascii="Calibri" w:hAnsi="Calibri"/>
          <w:b/>
        </w:rPr>
        <w:t>Θεόδωρος Αδαμόπουλος</w:t>
      </w:r>
    </w:p>
    <w:p w:rsidR="00867CE9" w:rsidRPr="003F1936" w:rsidRDefault="006A3D49" w:rsidP="00390355">
      <w:pPr>
        <w:jc w:val="both"/>
        <w:rPr>
          <w:rFonts w:ascii="Calibri" w:hAnsi="Calibri"/>
          <w:b/>
          <w:i/>
          <w:u w:val="single"/>
        </w:rPr>
      </w:pPr>
      <w:r>
        <w:rPr>
          <w:rFonts w:ascii="Calibri" w:hAnsi="Calibri"/>
          <w:b/>
          <w:i/>
          <w:u w:val="single"/>
        </w:rPr>
        <w:br w:type="page"/>
      </w:r>
      <w:r w:rsidR="00867CE9" w:rsidRPr="003F1936">
        <w:rPr>
          <w:rFonts w:ascii="Calibri" w:hAnsi="Calibri"/>
          <w:b/>
          <w:i/>
          <w:u w:val="single"/>
        </w:rPr>
        <w:lastRenderedPageBreak/>
        <w:t>ΕΙΔΙΚΟ ΠΑΡΑΡΤΗΜΑ ΑΠΟΔΕΙΞΗΣ ΓΛΩΣΣΟΜΑΘΕΙΑΣ</w:t>
      </w:r>
    </w:p>
    <w:p w:rsidR="00867CE9" w:rsidRPr="002F1C65" w:rsidRDefault="00867CE9" w:rsidP="00656B04">
      <w:pPr>
        <w:jc w:val="both"/>
        <w:rPr>
          <w:rFonts w:ascii="Calibri" w:hAnsi="Calibri"/>
          <w:i/>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Α) ΑΓΓΛΙΚΑ</w:t>
      </w:r>
    </w:p>
    <w:p w:rsidR="00867CE9" w:rsidRPr="002F1C65" w:rsidRDefault="00867CE9" w:rsidP="00656B04">
      <w:pPr>
        <w:ind w:firstLine="426"/>
        <w:jc w:val="both"/>
        <w:rPr>
          <w:rFonts w:ascii="Calibri" w:hAnsi="Calibri" w:cs="Arial"/>
          <w:b/>
          <w:sz w:val="22"/>
          <w:szCs w:val="22"/>
        </w:rPr>
      </w:pP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Η γνώση της</w:t>
      </w:r>
      <w:r w:rsidRPr="002F1C65">
        <w:rPr>
          <w:rFonts w:ascii="Calibri" w:hAnsi="Calibri" w:cs="Arial"/>
          <w:b/>
          <w:sz w:val="22"/>
          <w:szCs w:val="22"/>
        </w:rPr>
        <w:t xml:space="preserve"> </w:t>
      </w:r>
      <w:r w:rsidRPr="002F1C65">
        <w:rPr>
          <w:rFonts w:ascii="Calibri" w:hAnsi="Calibri" w:cs="Arial"/>
          <w:sz w:val="22"/>
          <w:szCs w:val="22"/>
        </w:rPr>
        <w:t>αγγλικής γλώσσας</w:t>
      </w:r>
      <w:r w:rsidRPr="002F1C65">
        <w:rPr>
          <w:rFonts w:ascii="Calibri" w:hAnsi="Calibri" w:cs="Arial"/>
          <w:b/>
          <w:sz w:val="22"/>
          <w:szCs w:val="22"/>
        </w:rPr>
        <w:t xml:space="preserve"> </w:t>
      </w:r>
      <w:r w:rsidRPr="002F1C65">
        <w:rPr>
          <w:rFonts w:ascii="Calibri" w:hAnsi="Calibri" w:cs="Arial"/>
          <w:sz w:val="22"/>
          <w:szCs w:val="22"/>
        </w:rPr>
        <w:t>(άριστη</w:t>
      </w:r>
      <w:r w:rsidRPr="002F1C65">
        <w:rPr>
          <w:rFonts w:ascii="Calibri" w:hAnsi="Calibri" w:cs="Arial"/>
          <w:b/>
          <w:sz w:val="22"/>
          <w:szCs w:val="22"/>
        </w:rPr>
        <w:t xml:space="preserve"> Γ2</w:t>
      </w:r>
      <w:r w:rsidRPr="002F1C65">
        <w:rPr>
          <w:rFonts w:ascii="Calibri" w:hAnsi="Calibri" w:cs="Arial"/>
          <w:sz w:val="22"/>
          <w:szCs w:val="22"/>
        </w:rPr>
        <w:t>/</w:t>
      </w:r>
      <w:r w:rsidRPr="002F1C65">
        <w:rPr>
          <w:rFonts w:ascii="Calibri" w:hAnsi="Calibri" w:cs="Arial"/>
          <w:b/>
          <w:sz w:val="22"/>
          <w:szCs w:val="22"/>
          <w:lang w:val="en-US"/>
        </w:rPr>
        <w:t>C</w:t>
      </w:r>
      <w:r w:rsidRPr="002F1C65">
        <w:rPr>
          <w:rFonts w:ascii="Calibri" w:hAnsi="Calibri" w:cs="Arial"/>
          <w:b/>
          <w:sz w:val="22"/>
          <w:szCs w:val="22"/>
        </w:rPr>
        <w:t xml:space="preserve">2, </w:t>
      </w:r>
      <w:r w:rsidRPr="002F1C65">
        <w:rPr>
          <w:rFonts w:ascii="Calibri" w:hAnsi="Calibri" w:cs="Arial"/>
          <w:sz w:val="22"/>
          <w:szCs w:val="22"/>
        </w:rPr>
        <w:t xml:space="preserve">πολύ καλή </w:t>
      </w:r>
      <w:r w:rsidRPr="002F1C65">
        <w:rPr>
          <w:rFonts w:ascii="Calibri" w:hAnsi="Calibri" w:cs="Arial"/>
          <w:b/>
          <w:sz w:val="22"/>
          <w:szCs w:val="22"/>
        </w:rPr>
        <w:t>Γ1/</w:t>
      </w:r>
      <w:r w:rsidRPr="002F1C65">
        <w:rPr>
          <w:rFonts w:ascii="Calibri" w:hAnsi="Calibri" w:cs="Arial"/>
          <w:b/>
          <w:sz w:val="22"/>
          <w:szCs w:val="22"/>
          <w:lang w:val="en-US"/>
        </w:rPr>
        <w:t>C</w:t>
      </w:r>
      <w:r w:rsidRPr="002F1C65">
        <w:rPr>
          <w:rFonts w:ascii="Calibri" w:hAnsi="Calibri" w:cs="Arial"/>
          <w:b/>
          <w:sz w:val="22"/>
          <w:szCs w:val="22"/>
        </w:rPr>
        <w:t>1</w:t>
      </w:r>
      <w:r w:rsidRPr="002F1C65">
        <w:rPr>
          <w:rFonts w:ascii="Calibri" w:hAnsi="Calibri" w:cs="Arial"/>
          <w:sz w:val="22"/>
          <w:szCs w:val="22"/>
        </w:rPr>
        <w:t xml:space="preserve">, καλή </w:t>
      </w:r>
      <w:r w:rsidRPr="002F1C65">
        <w:rPr>
          <w:rFonts w:ascii="Calibri" w:hAnsi="Calibri" w:cs="Arial"/>
          <w:b/>
          <w:sz w:val="22"/>
          <w:szCs w:val="22"/>
        </w:rPr>
        <w:t>Β2</w:t>
      </w:r>
      <w:r w:rsidRPr="002F1C65">
        <w:rPr>
          <w:rFonts w:ascii="Calibri" w:hAnsi="Calibri" w:cs="Arial"/>
          <w:sz w:val="22"/>
          <w:szCs w:val="22"/>
        </w:rPr>
        <w:t xml:space="preserve"> και μέτρια </w:t>
      </w:r>
      <w:r w:rsidRPr="002F1C65">
        <w:rPr>
          <w:rFonts w:ascii="Calibri" w:hAnsi="Calibri" w:cs="Arial"/>
          <w:b/>
          <w:sz w:val="22"/>
          <w:szCs w:val="22"/>
        </w:rPr>
        <w:t>Β1</w:t>
      </w:r>
      <w:r w:rsidRPr="002F1C65">
        <w:rPr>
          <w:rFonts w:ascii="Calibri" w:hAnsi="Calibri" w:cs="Arial"/>
          <w:sz w:val="22"/>
          <w:szCs w:val="22"/>
        </w:rPr>
        <w:t>) αποδεικνύεται με βάση το άρθρο 1 Π.Δ.146/2007 «Τροποποίηση διατάξεων του Π.Δ.50/2001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Π.Δ.116/2006 «Τροποποίηση του άρθρου 28 του Π.Δ.50/2001…….» (ΦΕΚ 115/9.6.2006/τ.Α΄), ως εξής:</w:t>
      </w:r>
    </w:p>
    <w:p w:rsidR="00867CE9" w:rsidRPr="002F1C65" w:rsidRDefault="00867CE9" w:rsidP="00656B04">
      <w:pPr>
        <w:ind w:firstLine="426"/>
        <w:jc w:val="both"/>
        <w:rPr>
          <w:rFonts w:ascii="Calibri" w:hAnsi="Calibri" w:cs="Arial"/>
          <w:sz w:val="22"/>
          <w:szCs w:val="22"/>
        </w:rPr>
      </w:pPr>
    </w:p>
    <w:p w:rsidR="00867CE9" w:rsidRPr="002F1C65" w:rsidRDefault="00867CE9" w:rsidP="00656B04">
      <w:pPr>
        <w:jc w:val="both"/>
        <w:rPr>
          <w:rFonts w:ascii="Calibri" w:hAnsi="Calibri" w:cs="Arial"/>
          <w:i/>
          <w:sz w:val="22"/>
          <w:szCs w:val="22"/>
        </w:rPr>
      </w:pPr>
      <w:r w:rsidRPr="002F1C65">
        <w:rPr>
          <w:rFonts w:ascii="Calibri" w:hAnsi="Calibri" w:cs="Arial"/>
          <w:i/>
          <w:sz w:val="22"/>
          <w:szCs w:val="22"/>
        </w:rPr>
        <w:t>α) με Κρατικό Πιστοποιητικό γλωσσομάθειας αντίστοιχου επιπέδου του ν.2740/1999, όπως αντικαταστάθηκε με την παρ.19 του άρθρου 13 του ν.3149/2003,</w:t>
      </w:r>
    </w:p>
    <w:p w:rsidR="00867CE9" w:rsidRPr="002F1C65" w:rsidRDefault="00867CE9" w:rsidP="00656B04">
      <w:pPr>
        <w:ind w:left="2880" w:firstLine="720"/>
        <w:rPr>
          <w:rFonts w:ascii="Calibri" w:hAnsi="Calibri" w:cs="Arial"/>
          <w:b/>
          <w:i/>
          <w:sz w:val="22"/>
          <w:szCs w:val="22"/>
        </w:rPr>
      </w:pPr>
      <w:r w:rsidRPr="002F1C65">
        <w:rPr>
          <w:rFonts w:ascii="Calibri" w:hAnsi="Calibri" w:cs="Arial"/>
          <w:b/>
          <w:i/>
          <w:sz w:val="22"/>
          <w:szCs w:val="22"/>
        </w:rPr>
        <w:t>ή</w:t>
      </w:r>
    </w:p>
    <w:p w:rsidR="00867CE9" w:rsidRPr="002F1C65" w:rsidRDefault="00867CE9" w:rsidP="00656B04">
      <w:pPr>
        <w:jc w:val="both"/>
        <w:rPr>
          <w:rFonts w:ascii="Calibri" w:hAnsi="Calibri" w:cs="Arial"/>
          <w:i/>
          <w:sz w:val="22"/>
          <w:szCs w:val="22"/>
        </w:rPr>
      </w:pPr>
      <w:r w:rsidRPr="002F1C65">
        <w:rPr>
          <w:rFonts w:ascii="Calibri" w:hAnsi="Calibri" w:cs="Arial"/>
          <w:i/>
          <w:sz w:val="22"/>
          <w:szCs w:val="22"/>
        </w:rPr>
        <w:t xml:space="preserve">β) με πιστοποιητικά αντίστοιχου επιπέδου των πανεπιστημίων </w:t>
      </w:r>
      <w:r w:rsidRPr="002F1C65">
        <w:rPr>
          <w:rFonts w:ascii="Calibri" w:hAnsi="Calibri" w:cs="Arial"/>
          <w:i/>
          <w:sz w:val="22"/>
          <w:szCs w:val="22"/>
          <w:lang w:val="en-US"/>
        </w:rPr>
        <w:t>CAMBRIDGE</w:t>
      </w:r>
      <w:r w:rsidRPr="002F1C65">
        <w:rPr>
          <w:rFonts w:ascii="Calibri" w:hAnsi="Calibri" w:cs="Arial"/>
          <w:i/>
          <w:sz w:val="22"/>
          <w:szCs w:val="22"/>
        </w:rPr>
        <w:t xml:space="preserve"> ή </w:t>
      </w:r>
      <w:r w:rsidRPr="002F1C65">
        <w:rPr>
          <w:rFonts w:ascii="Calibri" w:hAnsi="Calibri" w:cs="Arial"/>
          <w:i/>
          <w:sz w:val="22"/>
          <w:szCs w:val="22"/>
          <w:lang w:val="en-US"/>
        </w:rPr>
        <w:t>MICHIGAN</w:t>
      </w:r>
      <w:r w:rsidRPr="002F1C65">
        <w:rPr>
          <w:rFonts w:ascii="Calibri" w:hAnsi="Calibri" w:cs="Arial"/>
          <w:i/>
          <w:sz w:val="22"/>
          <w:szCs w:val="22"/>
        </w:rPr>
        <w:t xml:space="preserve">, </w:t>
      </w:r>
    </w:p>
    <w:p w:rsidR="00867CE9" w:rsidRPr="002F1C65" w:rsidRDefault="00867CE9" w:rsidP="00656B04">
      <w:pPr>
        <w:ind w:left="2880" w:firstLine="720"/>
        <w:rPr>
          <w:rFonts w:ascii="Calibri" w:hAnsi="Calibri" w:cs="Arial"/>
          <w:b/>
          <w:i/>
          <w:sz w:val="22"/>
          <w:szCs w:val="22"/>
        </w:rPr>
      </w:pPr>
      <w:r w:rsidRPr="002F1C65">
        <w:rPr>
          <w:rFonts w:ascii="Calibri" w:hAnsi="Calibri" w:cs="Arial"/>
          <w:b/>
          <w:i/>
          <w:sz w:val="22"/>
          <w:szCs w:val="22"/>
        </w:rPr>
        <w:t>ή</w:t>
      </w:r>
    </w:p>
    <w:p w:rsidR="00867CE9" w:rsidRPr="002F1C65" w:rsidRDefault="00867CE9" w:rsidP="00656B04">
      <w:pPr>
        <w:jc w:val="both"/>
        <w:rPr>
          <w:rFonts w:ascii="Calibri" w:hAnsi="Calibri" w:cs="Arial"/>
          <w:i/>
          <w:sz w:val="22"/>
          <w:szCs w:val="22"/>
        </w:rPr>
      </w:pPr>
      <w:r w:rsidRPr="002F1C65">
        <w:rPr>
          <w:rFonts w:ascii="Calibri" w:hAnsi="Calibri" w:cs="Arial"/>
          <w:i/>
          <w:sz w:val="22"/>
          <w:szCs w:val="22"/>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w:t>
      </w:r>
    </w:p>
    <w:p w:rsidR="00867CE9" w:rsidRPr="002F1C65" w:rsidRDefault="00867CE9" w:rsidP="00656B04">
      <w:pPr>
        <w:ind w:left="720"/>
        <w:jc w:val="both"/>
        <w:rPr>
          <w:rFonts w:ascii="Calibri" w:hAnsi="Calibri" w:cs="Arial"/>
          <w:i/>
          <w:sz w:val="22"/>
          <w:szCs w:val="22"/>
        </w:rPr>
      </w:pP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 xml:space="preserve">Βάσει των ανωτέρω καθώς και των μέχρι σήμερα προσκομισθέντων στο ΑΣΕΠ, από τους οικείους φορείς, βεβαιωτικών εγγράφων γίνονται δεκτά, </w:t>
      </w:r>
      <w:r w:rsidRPr="002F1C65">
        <w:rPr>
          <w:rFonts w:ascii="Calibri" w:hAnsi="Calibri" w:cs="Arial"/>
          <w:b/>
          <w:sz w:val="22"/>
          <w:szCs w:val="22"/>
        </w:rPr>
        <w:t>πέραν του</w:t>
      </w:r>
      <w:r w:rsidRPr="002F1C65">
        <w:rPr>
          <w:rFonts w:ascii="Calibri" w:hAnsi="Calibri" w:cs="Arial"/>
          <w:sz w:val="22"/>
          <w:szCs w:val="22"/>
        </w:rPr>
        <w:t xml:space="preserve"> </w:t>
      </w:r>
      <w:r w:rsidRPr="002F1C65">
        <w:rPr>
          <w:rFonts w:ascii="Calibri" w:hAnsi="Calibri" w:cs="Arial"/>
          <w:b/>
          <w:sz w:val="22"/>
          <w:szCs w:val="22"/>
        </w:rPr>
        <w:t>Κρατικού Πιστοποιητικού Γλωσσομάθειας</w:t>
      </w:r>
      <w:r w:rsidRPr="002F1C65">
        <w:rPr>
          <w:rFonts w:ascii="Calibri" w:hAnsi="Calibri" w:cs="Arial"/>
          <w:sz w:val="22"/>
          <w:szCs w:val="22"/>
        </w:rPr>
        <w:t>, τα εξής πιστοποιητικά:</w:t>
      </w:r>
    </w:p>
    <w:p w:rsidR="00867CE9" w:rsidRPr="002F1C65" w:rsidRDefault="00867CE9" w:rsidP="00656B04">
      <w:pPr>
        <w:ind w:left="720"/>
        <w:jc w:val="both"/>
        <w:rPr>
          <w:rFonts w:ascii="Calibri" w:hAnsi="Calibri" w:cs="Arial"/>
          <w:sz w:val="22"/>
          <w:szCs w:val="22"/>
        </w:rPr>
      </w:pPr>
    </w:p>
    <w:p w:rsidR="00867CE9" w:rsidRPr="002F1C65" w:rsidRDefault="00867CE9" w:rsidP="00656B04">
      <w:pPr>
        <w:spacing w:before="120"/>
        <w:jc w:val="both"/>
        <w:rPr>
          <w:rFonts w:ascii="Calibri" w:hAnsi="Calibri" w:cs="Arial"/>
          <w:b/>
          <w:sz w:val="22"/>
          <w:szCs w:val="22"/>
        </w:rPr>
      </w:pPr>
      <w:r w:rsidRPr="002F1C65">
        <w:rPr>
          <w:rFonts w:ascii="Calibri" w:hAnsi="Calibri" w:cs="Arial"/>
          <w:b/>
          <w:sz w:val="22"/>
          <w:szCs w:val="22"/>
        </w:rPr>
        <w:t xml:space="preserve">(α) </w:t>
      </w:r>
      <w:r w:rsidRPr="002F1C65">
        <w:rPr>
          <w:rFonts w:ascii="Calibri" w:hAnsi="Calibri" w:cs="Arial"/>
          <w:b/>
          <w:sz w:val="22"/>
          <w:szCs w:val="22"/>
          <w:u w:val="single"/>
        </w:rPr>
        <w:t>Άριστη γνώση (Γ2</w:t>
      </w:r>
      <w:r w:rsidRPr="002F1C65">
        <w:rPr>
          <w:rFonts w:ascii="Calibri" w:hAnsi="Calibri" w:cs="Arial"/>
          <w:sz w:val="22"/>
          <w:szCs w:val="22"/>
          <w:u w:val="single"/>
        </w:rPr>
        <w:t>/</w:t>
      </w:r>
      <w:r w:rsidRPr="002F1C65">
        <w:rPr>
          <w:rFonts w:ascii="Calibri" w:hAnsi="Calibri" w:cs="Arial"/>
          <w:b/>
          <w:sz w:val="22"/>
          <w:szCs w:val="22"/>
          <w:u w:val="single"/>
          <w:lang w:val="en-US"/>
        </w:rPr>
        <w:t>C</w:t>
      </w:r>
      <w:r w:rsidRPr="002F1C65">
        <w:rPr>
          <w:rFonts w:ascii="Calibri" w:hAnsi="Calibri" w:cs="Arial"/>
          <w:b/>
          <w:sz w:val="22"/>
          <w:szCs w:val="22"/>
          <w:u w:val="single"/>
        </w:rPr>
        <w:t>2)</w:t>
      </w:r>
      <w:r w:rsidRPr="002F1C65">
        <w:rPr>
          <w:rFonts w:ascii="Calibri" w:hAnsi="Calibri" w:cs="Arial"/>
          <w:b/>
          <w:sz w:val="22"/>
          <w:szCs w:val="22"/>
        </w:rPr>
        <w:t>:</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CERTIFICATE OF PROFICIENCY IN ENGLISH (CPE) </w:t>
      </w:r>
      <w:r w:rsidRPr="002F1C65">
        <w:rPr>
          <w:rFonts w:ascii="Calibri" w:hAnsi="Calibri" w:cs="Arial"/>
          <w:sz w:val="22"/>
          <w:szCs w:val="22"/>
        </w:rPr>
        <w:t>του</w:t>
      </w:r>
      <w:r w:rsidRPr="002F1C65">
        <w:rPr>
          <w:rFonts w:ascii="Calibri" w:hAnsi="Calibri" w:cs="Arial"/>
          <w:sz w:val="22"/>
          <w:szCs w:val="22"/>
          <w:lang w:val="en-GB"/>
        </w:rPr>
        <w:t xml:space="preserve"> </w:t>
      </w:r>
      <w:r w:rsidRPr="002F1C65">
        <w:rPr>
          <w:rFonts w:ascii="Calibri" w:hAnsi="Calibri" w:cs="Arial"/>
          <w:sz w:val="22"/>
          <w:szCs w:val="22"/>
        </w:rPr>
        <w:t>Πανεπιστημίου</w:t>
      </w:r>
      <w:r w:rsidRPr="002F1C65">
        <w:rPr>
          <w:rFonts w:ascii="Calibri" w:hAnsi="Calibri" w:cs="Arial"/>
          <w:sz w:val="22"/>
          <w:szCs w:val="22"/>
          <w:lang w:val="en-GB"/>
        </w:rPr>
        <w:t xml:space="preserve"> CAMBRIDGE. </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BULATS English Language Test, </w:t>
      </w:r>
      <w:r w:rsidRPr="002F1C65">
        <w:rPr>
          <w:rFonts w:ascii="Calibri" w:hAnsi="Calibri" w:cs="Arial"/>
          <w:sz w:val="22"/>
          <w:szCs w:val="22"/>
        </w:rPr>
        <w:t>βαθμολογία</w:t>
      </w:r>
      <w:r w:rsidRPr="002F1C65">
        <w:rPr>
          <w:rFonts w:ascii="Calibri" w:hAnsi="Calibri" w:cs="Arial"/>
          <w:sz w:val="22"/>
          <w:szCs w:val="22"/>
          <w:lang w:val="en-GB"/>
        </w:rPr>
        <w:t xml:space="preserve"> 90-100, </w:t>
      </w:r>
      <w:r w:rsidRPr="002F1C65">
        <w:rPr>
          <w:rFonts w:ascii="Calibri" w:hAnsi="Calibri" w:cs="Arial"/>
          <w:sz w:val="22"/>
          <w:szCs w:val="22"/>
        </w:rPr>
        <w:t>του</w:t>
      </w:r>
      <w:r w:rsidRPr="002F1C65">
        <w:rPr>
          <w:rFonts w:ascii="Calibri" w:hAnsi="Calibri" w:cs="Arial"/>
          <w:sz w:val="22"/>
          <w:szCs w:val="22"/>
          <w:lang w:val="en-GB"/>
        </w:rPr>
        <w:t xml:space="preserve"> </w:t>
      </w:r>
      <w:r w:rsidRPr="002F1C65">
        <w:rPr>
          <w:rFonts w:ascii="Calibri" w:hAnsi="Calibri" w:cs="Arial"/>
          <w:sz w:val="22"/>
          <w:szCs w:val="22"/>
        </w:rPr>
        <w:t>Πανεπιστημίου</w:t>
      </w:r>
      <w:r w:rsidRPr="002F1C65">
        <w:rPr>
          <w:rFonts w:ascii="Calibri" w:hAnsi="Calibri" w:cs="Arial"/>
          <w:sz w:val="22"/>
          <w:szCs w:val="22"/>
          <w:lang w:val="en-GB"/>
        </w:rPr>
        <w:t xml:space="preserve"> </w:t>
      </w:r>
      <w:r w:rsidRPr="002F1C65">
        <w:rPr>
          <w:rFonts w:ascii="Calibri" w:hAnsi="Calibri" w:cs="Arial"/>
          <w:sz w:val="22"/>
          <w:szCs w:val="22"/>
        </w:rPr>
        <w:t>του</w:t>
      </w:r>
      <w:r w:rsidRPr="002F1C65">
        <w:rPr>
          <w:rFonts w:ascii="Calibri" w:hAnsi="Calibri" w:cs="Arial"/>
          <w:sz w:val="22"/>
          <w:szCs w:val="22"/>
          <w:lang w:val="en-GB"/>
        </w:rPr>
        <w:t xml:space="preserve"> CAMBRIDGE.</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International English Language Testing System</w:t>
      </w:r>
      <w:r w:rsidRPr="002F1C65">
        <w:rPr>
          <w:rFonts w:ascii="Calibri" w:hAnsi="Calibri" w:cs="Arial"/>
          <w:sz w:val="22"/>
          <w:szCs w:val="22"/>
          <w:lang w:val="en-GB"/>
        </w:rPr>
        <w:t xml:space="preserve"> (IELTS) </w:t>
      </w:r>
      <w:r w:rsidRPr="002F1C65">
        <w:rPr>
          <w:rFonts w:ascii="Calibri" w:hAnsi="Calibri" w:cs="Arial"/>
          <w:sz w:val="22"/>
          <w:szCs w:val="22"/>
        </w:rPr>
        <w:t>από</w:t>
      </w:r>
      <w:r w:rsidRPr="002F1C65">
        <w:rPr>
          <w:rFonts w:ascii="Calibri" w:hAnsi="Calibri" w:cs="Arial"/>
          <w:sz w:val="22"/>
          <w:szCs w:val="22"/>
          <w:lang w:val="en-GB"/>
        </w:rPr>
        <w:t xml:space="preserve"> </w:t>
      </w:r>
      <w:r w:rsidRPr="002F1C65">
        <w:rPr>
          <w:rFonts w:ascii="Calibri" w:hAnsi="Calibri" w:cs="Arial"/>
          <w:sz w:val="22"/>
          <w:szCs w:val="22"/>
        </w:rPr>
        <w:t>το</w:t>
      </w:r>
      <w:r w:rsidRPr="002F1C65">
        <w:rPr>
          <w:rFonts w:ascii="Calibri" w:hAnsi="Calibri" w:cs="Arial"/>
          <w:sz w:val="22"/>
          <w:szCs w:val="22"/>
          <w:lang w:val="en-GB"/>
        </w:rPr>
        <w:t xml:space="preserve"> University of Cambridge Local Examinations Syndicate (UCLES) – The British Council – IDP Education Australia IELTS Australia </w:t>
      </w:r>
      <w:r w:rsidRPr="002F1C65">
        <w:rPr>
          <w:rFonts w:ascii="Calibri" w:hAnsi="Calibri" w:cs="Arial"/>
          <w:sz w:val="22"/>
          <w:szCs w:val="22"/>
        </w:rPr>
        <w:t>με</w:t>
      </w:r>
      <w:r w:rsidRPr="002F1C65">
        <w:rPr>
          <w:rFonts w:ascii="Calibri" w:hAnsi="Calibri" w:cs="Arial"/>
          <w:sz w:val="22"/>
          <w:szCs w:val="22"/>
          <w:lang w:val="en-GB"/>
        </w:rPr>
        <w:t xml:space="preserve"> </w:t>
      </w:r>
      <w:r w:rsidRPr="002F1C65">
        <w:rPr>
          <w:rFonts w:ascii="Calibri" w:hAnsi="Calibri" w:cs="Arial"/>
          <w:sz w:val="22"/>
          <w:szCs w:val="22"/>
        </w:rPr>
        <w:t>βαθμολογία</w:t>
      </w:r>
      <w:r w:rsidRPr="002F1C65">
        <w:rPr>
          <w:rFonts w:ascii="Calibri" w:hAnsi="Calibri" w:cs="Arial"/>
          <w:sz w:val="22"/>
          <w:szCs w:val="22"/>
          <w:lang w:val="en-GB"/>
        </w:rPr>
        <w:t xml:space="preserve"> </w:t>
      </w:r>
      <w:r w:rsidRPr="002F1C65">
        <w:rPr>
          <w:rFonts w:ascii="Calibri" w:hAnsi="Calibri" w:cs="Arial"/>
          <w:sz w:val="22"/>
          <w:szCs w:val="22"/>
        </w:rPr>
        <w:t>από</w:t>
      </w:r>
      <w:r w:rsidRPr="002F1C65">
        <w:rPr>
          <w:rFonts w:ascii="Calibri" w:hAnsi="Calibri" w:cs="Arial"/>
          <w:sz w:val="22"/>
          <w:szCs w:val="22"/>
          <w:lang w:val="en-GB"/>
        </w:rPr>
        <w:t xml:space="preserve"> 7,5 </w:t>
      </w:r>
      <w:r w:rsidRPr="002F1C65">
        <w:rPr>
          <w:rFonts w:ascii="Calibri" w:hAnsi="Calibri" w:cs="Arial"/>
          <w:sz w:val="22"/>
          <w:szCs w:val="22"/>
        </w:rPr>
        <w:t>και</w:t>
      </w:r>
      <w:r w:rsidRPr="002F1C65">
        <w:rPr>
          <w:rFonts w:ascii="Calibri" w:hAnsi="Calibri" w:cs="Arial"/>
          <w:sz w:val="22"/>
          <w:szCs w:val="22"/>
          <w:lang w:val="en-GB"/>
        </w:rPr>
        <w:t xml:space="preserve"> </w:t>
      </w:r>
      <w:r w:rsidRPr="002F1C65">
        <w:rPr>
          <w:rFonts w:ascii="Calibri" w:hAnsi="Calibri" w:cs="Arial"/>
          <w:sz w:val="22"/>
          <w:szCs w:val="22"/>
        </w:rPr>
        <w:t>άνω</w:t>
      </w:r>
      <w:r w:rsidRPr="002F1C65">
        <w:rPr>
          <w:rFonts w:ascii="Calibri" w:hAnsi="Calibri" w:cs="Arial"/>
          <w:sz w:val="22"/>
          <w:szCs w:val="22"/>
          <w:lang w:val="en-GB"/>
        </w:rPr>
        <w:t>.</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CERTIFICATE OF PROFICIENCY IN ENGLISH </w:t>
      </w:r>
      <w:r w:rsidRPr="002F1C65">
        <w:rPr>
          <w:rFonts w:ascii="Calibri" w:hAnsi="Calibri" w:cs="Arial"/>
          <w:sz w:val="22"/>
          <w:szCs w:val="22"/>
        </w:rPr>
        <w:t>του</w:t>
      </w:r>
      <w:r w:rsidRPr="002F1C65">
        <w:rPr>
          <w:rFonts w:ascii="Calibri" w:hAnsi="Calibri" w:cs="Arial"/>
          <w:sz w:val="22"/>
          <w:szCs w:val="22"/>
          <w:lang w:val="en-GB"/>
        </w:rPr>
        <w:t xml:space="preserve"> </w:t>
      </w:r>
      <w:r w:rsidRPr="002F1C65">
        <w:rPr>
          <w:rFonts w:ascii="Calibri" w:hAnsi="Calibri" w:cs="Arial"/>
          <w:sz w:val="22"/>
          <w:szCs w:val="22"/>
        </w:rPr>
        <w:t>Πανεπιστημίου</w:t>
      </w:r>
      <w:r w:rsidRPr="002F1C65">
        <w:rPr>
          <w:rFonts w:ascii="Calibri" w:hAnsi="Calibri" w:cs="Arial"/>
          <w:sz w:val="22"/>
          <w:szCs w:val="22"/>
          <w:lang w:val="en-GB"/>
        </w:rPr>
        <w:t xml:space="preserve"> MICHIGAN. </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LONDON TESTS OF ENGLISH LEVEL 5 - PROFICIENT COMMUNICATION </w:t>
      </w:r>
      <w:r w:rsidRPr="002F1C65">
        <w:rPr>
          <w:rFonts w:ascii="Calibri" w:hAnsi="Calibri" w:cs="Arial"/>
          <w:sz w:val="22"/>
          <w:szCs w:val="22"/>
        </w:rPr>
        <w:t>του</w:t>
      </w:r>
      <w:r w:rsidRPr="002F1C65">
        <w:rPr>
          <w:rFonts w:ascii="Calibri" w:hAnsi="Calibri" w:cs="Arial"/>
          <w:sz w:val="22"/>
          <w:szCs w:val="22"/>
          <w:lang w:val="en-GB"/>
        </w:rPr>
        <w:t xml:space="preserve"> EDEXCEL. </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ISE IV </w:t>
      </w:r>
      <w:r w:rsidRPr="002F1C65">
        <w:rPr>
          <w:rFonts w:ascii="Calibri" w:hAnsi="Calibri" w:cs="Arial"/>
          <w:caps/>
          <w:sz w:val="22"/>
          <w:szCs w:val="22"/>
          <w:lang w:val="en-GB"/>
        </w:rPr>
        <w:t>Integrated Skills in English Level 3 Certificate in ESOL International</w:t>
      </w:r>
      <w:r w:rsidRPr="002F1C65">
        <w:rPr>
          <w:rFonts w:ascii="Calibri" w:hAnsi="Calibri" w:cs="Arial"/>
          <w:sz w:val="22"/>
          <w:szCs w:val="22"/>
          <w:lang w:val="en-GB"/>
        </w:rPr>
        <w:t xml:space="preserve"> </w:t>
      </w:r>
      <w:r w:rsidRPr="002F1C65">
        <w:rPr>
          <w:rFonts w:ascii="Calibri" w:hAnsi="Calibri" w:cs="Arial"/>
          <w:sz w:val="22"/>
          <w:szCs w:val="22"/>
        </w:rPr>
        <w:t>του</w:t>
      </w:r>
      <w:r w:rsidRPr="002F1C65">
        <w:rPr>
          <w:rFonts w:ascii="Calibri" w:hAnsi="Calibri" w:cs="Arial"/>
          <w:sz w:val="22"/>
          <w:szCs w:val="22"/>
          <w:lang w:val="en-GB"/>
        </w:rPr>
        <w:t xml:space="preserve"> TRINITY COLLEGE LONDON. </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CITY &amp; GUILDS LEVEL 3 CERTIFICATE IN ESOL INTERNATIONAL (reading, writing and listening) -MASTERY- </w:t>
      </w:r>
      <w:r w:rsidRPr="002F1C65">
        <w:rPr>
          <w:rFonts w:ascii="Calibri" w:hAnsi="Calibri" w:cs="Arial"/>
          <w:b/>
          <w:sz w:val="22"/>
          <w:szCs w:val="22"/>
        </w:rPr>
        <w:t>και</w:t>
      </w:r>
      <w:r w:rsidRPr="002F1C65">
        <w:rPr>
          <w:rFonts w:ascii="Calibri" w:hAnsi="Calibri" w:cs="Arial"/>
          <w:sz w:val="22"/>
          <w:szCs w:val="22"/>
          <w:lang w:val="en-GB"/>
        </w:rPr>
        <w:t xml:space="preserve"> CITY &amp; GUILDS LEVEL 3 CERTIFICATE IN ESOL INTERNATIONAL (Spoken) -MASTERY- (</w:t>
      </w:r>
      <w:r w:rsidRPr="002F1C65">
        <w:rPr>
          <w:rFonts w:ascii="Calibri" w:hAnsi="Calibri" w:cs="Arial"/>
          <w:sz w:val="22"/>
          <w:szCs w:val="22"/>
        </w:rPr>
        <w:t>Συνυποβάλλονται</w:t>
      </w:r>
      <w:r w:rsidRPr="002F1C65">
        <w:rPr>
          <w:rFonts w:ascii="Calibri" w:hAnsi="Calibri" w:cs="Arial"/>
          <w:sz w:val="22"/>
          <w:szCs w:val="22"/>
          <w:lang w:val="en-GB"/>
        </w:rPr>
        <w:t xml:space="preserve"> </w:t>
      </w:r>
      <w:r w:rsidRPr="002F1C65">
        <w:rPr>
          <w:rFonts w:ascii="Calibri" w:hAnsi="Calibri" w:cs="Arial"/>
          <w:sz w:val="22"/>
          <w:szCs w:val="22"/>
        </w:rPr>
        <w:t>αθροιστικά</w:t>
      </w:r>
      <w:r w:rsidRPr="002F1C65">
        <w:rPr>
          <w:rFonts w:ascii="Calibri" w:hAnsi="Calibri" w:cs="Arial"/>
          <w:sz w:val="22"/>
          <w:szCs w:val="22"/>
          <w:lang w:val="en-GB"/>
        </w:rPr>
        <w:t xml:space="preserve"> </w:t>
      </w:r>
      <w:r w:rsidRPr="002F1C65">
        <w:rPr>
          <w:rFonts w:ascii="Calibri" w:hAnsi="Calibri" w:cs="Arial"/>
          <w:sz w:val="22"/>
          <w:szCs w:val="22"/>
        </w:rPr>
        <w:t>για</w:t>
      </w:r>
      <w:r w:rsidRPr="002F1C65">
        <w:rPr>
          <w:rFonts w:ascii="Calibri" w:hAnsi="Calibri" w:cs="Arial"/>
          <w:sz w:val="22"/>
          <w:szCs w:val="22"/>
          <w:lang w:val="en-GB"/>
        </w:rPr>
        <w:t xml:space="preserve"> </w:t>
      </w:r>
      <w:r w:rsidRPr="002F1C65">
        <w:rPr>
          <w:rFonts w:ascii="Calibri" w:hAnsi="Calibri" w:cs="Arial"/>
          <w:sz w:val="22"/>
          <w:szCs w:val="22"/>
        </w:rPr>
        <w:t>την</w:t>
      </w:r>
      <w:r w:rsidRPr="002F1C65">
        <w:rPr>
          <w:rFonts w:ascii="Calibri" w:hAnsi="Calibri" w:cs="Arial"/>
          <w:sz w:val="22"/>
          <w:szCs w:val="22"/>
          <w:lang w:val="en-GB"/>
        </w:rPr>
        <w:t xml:space="preserve"> </w:t>
      </w:r>
      <w:r w:rsidRPr="002F1C65">
        <w:rPr>
          <w:rFonts w:ascii="Calibri" w:hAnsi="Calibri" w:cs="Arial"/>
          <w:sz w:val="22"/>
          <w:szCs w:val="22"/>
        </w:rPr>
        <w:t>απόδειξη</w:t>
      </w:r>
      <w:r w:rsidRPr="002F1C65">
        <w:rPr>
          <w:rFonts w:ascii="Calibri" w:hAnsi="Calibri" w:cs="Arial"/>
          <w:sz w:val="22"/>
          <w:szCs w:val="22"/>
          <w:lang w:val="en-GB"/>
        </w:rPr>
        <w:t xml:space="preserve"> </w:t>
      </w:r>
      <w:r w:rsidRPr="002F1C65">
        <w:rPr>
          <w:rFonts w:ascii="Calibri" w:hAnsi="Calibri" w:cs="Arial"/>
          <w:sz w:val="22"/>
          <w:szCs w:val="22"/>
        </w:rPr>
        <w:t>της</w:t>
      </w:r>
      <w:r w:rsidRPr="002F1C65">
        <w:rPr>
          <w:rFonts w:ascii="Calibri" w:hAnsi="Calibri" w:cs="Arial"/>
          <w:sz w:val="22"/>
          <w:szCs w:val="22"/>
          <w:lang w:val="en-GB"/>
        </w:rPr>
        <w:t xml:space="preserve"> </w:t>
      </w:r>
      <w:r w:rsidRPr="002F1C65">
        <w:rPr>
          <w:rFonts w:ascii="Calibri" w:hAnsi="Calibri" w:cs="Arial"/>
          <w:sz w:val="22"/>
          <w:szCs w:val="22"/>
        </w:rPr>
        <w:t>άριστης</w:t>
      </w:r>
      <w:r w:rsidRPr="002F1C65">
        <w:rPr>
          <w:rFonts w:ascii="Calibri" w:hAnsi="Calibri" w:cs="Arial"/>
          <w:sz w:val="22"/>
          <w:szCs w:val="22"/>
          <w:lang w:val="en-GB"/>
        </w:rPr>
        <w:t xml:space="preserve"> </w:t>
      </w:r>
      <w:r w:rsidRPr="002F1C65">
        <w:rPr>
          <w:rFonts w:ascii="Calibri" w:hAnsi="Calibri" w:cs="Arial"/>
          <w:sz w:val="22"/>
          <w:szCs w:val="22"/>
        </w:rPr>
        <w:t>γνώσης</w:t>
      </w:r>
      <w:r w:rsidRPr="002F1C65">
        <w:rPr>
          <w:rFonts w:ascii="Calibri" w:hAnsi="Calibri" w:cs="Arial"/>
          <w:sz w:val="22"/>
          <w:szCs w:val="22"/>
          <w:lang w:val="en-GB"/>
        </w:rPr>
        <w:t xml:space="preserve">) </w:t>
      </w:r>
      <w:r w:rsidRPr="002F1C65">
        <w:rPr>
          <w:rFonts w:ascii="Calibri" w:hAnsi="Calibri" w:cs="Arial"/>
          <w:b/>
          <w:sz w:val="22"/>
          <w:szCs w:val="22"/>
        </w:rPr>
        <w:t>ή</w:t>
      </w:r>
      <w:r w:rsidRPr="002F1C65">
        <w:rPr>
          <w:rFonts w:ascii="Calibri" w:hAnsi="Calibri" w:cs="Arial"/>
          <w:b/>
          <w:sz w:val="22"/>
          <w:szCs w:val="22"/>
          <w:lang w:val="en-GB"/>
        </w:rPr>
        <w:t xml:space="preserve"> </w:t>
      </w:r>
      <w:r w:rsidRPr="002F1C65">
        <w:rPr>
          <w:rFonts w:ascii="Calibri" w:hAnsi="Calibri" w:cs="Arial"/>
          <w:sz w:val="22"/>
          <w:szCs w:val="22"/>
          <w:lang w:val="en-GB"/>
        </w:rPr>
        <w:t xml:space="preserve">CITY &amp; GUILDS CERTIFICATE IN INTERNATIONAL ESOL-MASTERY- </w:t>
      </w:r>
      <w:r w:rsidRPr="002F1C65">
        <w:rPr>
          <w:rFonts w:ascii="Calibri" w:hAnsi="Calibri" w:cs="Arial"/>
          <w:b/>
          <w:sz w:val="22"/>
          <w:szCs w:val="22"/>
        </w:rPr>
        <w:t>και</w:t>
      </w:r>
      <w:r w:rsidRPr="002F1C65">
        <w:rPr>
          <w:rFonts w:ascii="Calibri" w:hAnsi="Calibri" w:cs="Arial"/>
          <w:sz w:val="22"/>
          <w:szCs w:val="22"/>
          <w:lang w:val="en-GB"/>
        </w:rPr>
        <w:t xml:space="preserve"> CITY &amp; GUILDS CERTIFICATE IN INTERNATIONAL SPOKEN ESOL -MASTERY- (</w:t>
      </w:r>
      <w:r w:rsidRPr="002F1C65">
        <w:rPr>
          <w:rFonts w:ascii="Calibri" w:hAnsi="Calibri" w:cs="Arial"/>
          <w:sz w:val="22"/>
          <w:szCs w:val="22"/>
        </w:rPr>
        <w:t>Συνυποβάλλονται</w:t>
      </w:r>
      <w:r w:rsidRPr="002F1C65">
        <w:rPr>
          <w:rFonts w:ascii="Calibri" w:hAnsi="Calibri" w:cs="Arial"/>
          <w:sz w:val="22"/>
          <w:szCs w:val="22"/>
          <w:lang w:val="en-GB"/>
        </w:rPr>
        <w:t xml:space="preserve"> </w:t>
      </w:r>
      <w:r w:rsidRPr="002F1C65">
        <w:rPr>
          <w:rFonts w:ascii="Calibri" w:hAnsi="Calibri" w:cs="Arial"/>
          <w:sz w:val="22"/>
          <w:szCs w:val="22"/>
        </w:rPr>
        <w:t>αθροιστικά</w:t>
      </w:r>
      <w:r w:rsidRPr="002F1C65">
        <w:rPr>
          <w:rFonts w:ascii="Calibri" w:hAnsi="Calibri" w:cs="Arial"/>
          <w:sz w:val="22"/>
          <w:szCs w:val="22"/>
          <w:lang w:val="en-GB"/>
        </w:rPr>
        <w:t xml:space="preserve"> </w:t>
      </w:r>
      <w:r w:rsidRPr="002F1C65">
        <w:rPr>
          <w:rFonts w:ascii="Calibri" w:hAnsi="Calibri" w:cs="Arial"/>
          <w:sz w:val="22"/>
          <w:szCs w:val="22"/>
        </w:rPr>
        <w:t>για</w:t>
      </w:r>
      <w:r w:rsidRPr="002F1C65">
        <w:rPr>
          <w:rFonts w:ascii="Calibri" w:hAnsi="Calibri" w:cs="Arial"/>
          <w:sz w:val="22"/>
          <w:szCs w:val="22"/>
          <w:lang w:val="en-GB"/>
        </w:rPr>
        <w:t xml:space="preserve"> </w:t>
      </w:r>
      <w:r w:rsidRPr="002F1C65">
        <w:rPr>
          <w:rFonts w:ascii="Calibri" w:hAnsi="Calibri" w:cs="Arial"/>
          <w:sz w:val="22"/>
          <w:szCs w:val="22"/>
        </w:rPr>
        <w:t>την</w:t>
      </w:r>
      <w:r w:rsidRPr="002F1C65">
        <w:rPr>
          <w:rFonts w:ascii="Calibri" w:hAnsi="Calibri" w:cs="Arial"/>
          <w:sz w:val="22"/>
          <w:szCs w:val="22"/>
          <w:lang w:val="en-GB"/>
        </w:rPr>
        <w:t xml:space="preserve"> </w:t>
      </w:r>
      <w:r w:rsidRPr="002F1C65">
        <w:rPr>
          <w:rFonts w:ascii="Calibri" w:hAnsi="Calibri" w:cs="Arial"/>
          <w:sz w:val="22"/>
          <w:szCs w:val="22"/>
        </w:rPr>
        <w:t>απόδειξη</w:t>
      </w:r>
      <w:r w:rsidRPr="002F1C65">
        <w:rPr>
          <w:rFonts w:ascii="Calibri" w:hAnsi="Calibri" w:cs="Arial"/>
          <w:sz w:val="22"/>
          <w:szCs w:val="22"/>
          <w:lang w:val="en-GB"/>
        </w:rPr>
        <w:t xml:space="preserve"> </w:t>
      </w:r>
      <w:r w:rsidRPr="002F1C65">
        <w:rPr>
          <w:rFonts w:ascii="Calibri" w:hAnsi="Calibri" w:cs="Arial"/>
          <w:sz w:val="22"/>
          <w:szCs w:val="22"/>
        </w:rPr>
        <w:t>της</w:t>
      </w:r>
      <w:r w:rsidRPr="002F1C65">
        <w:rPr>
          <w:rFonts w:ascii="Calibri" w:hAnsi="Calibri" w:cs="Arial"/>
          <w:sz w:val="22"/>
          <w:szCs w:val="22"/>
          <w:lang w:val="en-GB"/>
        </w:rPr>
        <w:t xml:space="preserve"> </w:t>
      </w:r>
      <w:r w:rsidRPr="002F1C65">
        <w:rPr>
          <w:rFonts w:ascii="Calibri" w:hAnsi="Calibri" w:cs="Arial"/>
          <w:sz w:val="22"/>
          <w:szCs w:val="22"/>
        </w:rPr>
        <w:t>άριστης</w:t>
      </w:r>
      <w:r w:rsidRPr="002F1C65">
        <w:rPr>
          <w:rFonts w:ascii="Calibri" w:hAnsi="Calibri" w:cs="Arial"/>
          <w:sz w:val="22"/>
          <w:szCs w:val="22"/>
          <w:lang w:val="en-GB"/>
        </w:rPr>
        <w:t xml:space="preserve"> </w:t>
      </w:r>
      <w:r w:rsidRPr="002F1C65">
        <w:rPr>
          <w:rFonts w:ascii="Calibri" w:hAnsi="Calibri" w:cs="Arial"/>
          <w:sz w:val="22"/>
          <w:szCs w:val="22"/>
        </w:rPr>
        <w:t>γνώσης</w:t>
      </w:r>
      <w:r w:rsidRPr="002F1C65">
        <w:rPr>
          <w:rFonts w:ascii="Calibri" w:hAnsi="Calibri" w:cs="Arial"/>
          <w:sz w:val="22"/>
          <w:szCs w:val="22"/>
          <w:lang w:val="en-GB"/>
        </w:rPr>
        <w:t>).</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EDI Level 3 Certificate in ESOL International JETSET Level 7 (CEF C2).</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OCNW Certificate in ESOL International at Level 3 (Common European Framework equivalent level C2).</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ESB Level 3 Certificate in ESOL International All Modes (Council of Europe Level C2).</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Michigan State University – Certificate of English Language Proficiency (MSU – CELP): CEF C2.</w:t>
      </w:r>
    </w:p>
    <w:p w:rsidR="00867CE9" w:rsidRPr="002F1C65" w:rsidRDefault="00867CE9" w:rsidP="00467A39">
      <w:pPr>
        <w:numPr>
          <w:ilvl w:val="0"/>
          <w:numId w:val="10"/>
        </w:numPr>
        <w:tabs>
          <w:tab w:val="left" w:pos="360"/>
          <w:tab w:val="left" w:pos="48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C2 Level.</w:t>
      </w:r>
    </w:p>
    <w:p w:rsidR="00867CE9" w:rsidRPr="002F1C65" w:rsidRDefault="00867CE9" w:rsidP="00656B04">
      <w:pPr>
        <w:jc w:val="both"/>
        <w:rPr>
          <w:rFonts w:ascii="Calibri" w:hAnsi="Calibri" w:cs="Arial"/>
          <w:b/>
          <w:sz w:val="22"/>
          <w:szCs w:val="22"/>
          <w:lang w:val="en-GB"/>
        </w:rPr>
      </w:pPr>
    </w:p>
    <w:p w:rsidR="00867CE9" w:rsidRPr="002F1C65" w:rsidRDefault="00867CE9" w:rsidP="00656B04">
      <w:pPr>
        <w:spacing w:before="120"/>
        <w:jc w:val="both"/>
        <w:rPr>
          <w:rFonts w:ascii="Calibri" w:hAnsi="Calibri" w:cs="Arial"/>
          <w:b/>
          <w:sz w:val="22"/>
          <w:szCs w:val="22"/>
        </w:rPr>
      </w:pPr>
      <w:r w:rsidRPr="002F1C65">
        <w:rPr>
          <w:rFonts w:ascii="Calibri" w:hAnsi="Calibri" w:cs="Arial"/>
          <w:b/>
          <w:sz w:val="22"/>
          <w:szCs w:val="22"/>
        </w:rPr>
        <w:lastRenderedPageBreak/>
        <w:t xml:space="preserve">(β) </w:t>
      </w:r>
      <w:r w:rsidRPr="002F1C65">
        <w:rPr>
          <w:rFonts w:ascii="Calibri" w:hAnsi="Calibri" w:cs="Arial"/>
          <w:b/>
          <w:sz w:val="22"/>
          <w:szCs w:val="22"/>
          <w:u w:val="single"/>
        </w:rPr>
        <w:t>Πολύ καλή γνώση</w:t>
      </w:r>
      <w:r w:rsidRPr="002F1C65">
        <w:rPr>
          <w:rFonts w:ascii="Calibri" w:hAnsi="Calibri" w:cs="Arial"/>
          <w:sz w:val="22"/>
          <w:szCs w:val="22"/>
          <w:u w:val="single"/>
        </w:rPr>
        <w:t xml:space="preserve"> (</w:t>
      </w:r>
      <w:r w:rsidRPr="002F1C65">
        <w:rPr>
          <w:rFonts w:ascii="Calibri" w:hAnsi="Calibri" w:cs="Arial"/>
          <w:b/>
          <w:sz w:val="22"/>
          <w:szCs w:val="22"/>
          <w:u w:val="single"/>
        </w:rPr>
        <w:t>Γ1/</w:t>
      </w:r>
      <w:r w:rsidRPr="002F1C65">
        <w:rPr>
          <w:rFonts w:ascii="Calibri" w:hAnsi="Calibri" w:cs="Arial"/>
          <w:b/>
          <w:sz w:val="22"/>
          <w:szCs w:val="22"/>
          <w:u w:val="single"/>
          <w:lang w:val="en-US"/>
        </w:rPr>
        <w:t>C</w:t>
      </w:r>
      <w:r w:rsidRPr="002F1C65">
        <w:rPr>
          <w:rFonts w:ascii="Calibri" w:hAnsi="Calibri" w:cs="Arial"/>
          <w:b/>
          <w:sz w:val="22"/>
          <w:szCs w:val="22"/>
          <w:u w:val="single"/>
        </w:rPr>
        <w:t>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CERTIFICATE IN ADVANCED ENGLISH (CAE) του Πανεπιστημίου του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BULATS English Language Test, βαθμολογία 75-89, του Πανεπιστημίου του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International English Language Testing System</w:t>
      </w:r>
      <w:r w:rsidRPr="002F1C65">
        <w:rPr>
          <w:rFonts w:ascii="Calibri" w:hAnsi="Calibri" w:cs="Arial"/>
          <w:sz w:val="22"/>
          <w:szCs w:val="22"/>
          <w:lang w:val="en-GB"/>
        </w:rPr>
        <w:t xml:space="preserve"> (IELTS) από το University of Cambridge Local Examinations Syndicate (UCLES) – The British Council – IDP Education Australia IELTS Australia με βαθμολογία από 6 έως 7.</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Business English Certificate – Higher (BEC Higher)</w:t>
      </w:r>
      <w:r w:rsidRPr="002F1C65">
        <w:rPr>
          <w:rFonts w:ascii="Calibri" w:hAnsi="Calibri" w:cs="Arial"/>
          <w:sz w:val="22"/>
          <w:szCs w:val="22"/>
          <w:lang w:val="en-GB"/>
        </w:rPr>
        <w:t xml:space="preserve"> από το University of Cambridge Local Examinations Syndicate (UCLES).</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LONDON TESTS OF ENGLISH LEVEL 4 -ADVANCED COMMUNICATION- του EDEXCEL.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CERTIFICATE IN </w:t>
      </w:r>
      <w:r w:rsidRPr="002F1C65">
        <w:rPr>
          <w:rFonts w:ascii="Calibri" w:hAnsi="Calibri" w:cs="Arial"/>
          <w:caps/>
          <w:sz w:val="22"/>
          <w:szCs w:val="22"/>
          <w:lang w:val="en-GB"/>
        </w:rPr>
        <w:t>Integrated Skills in English ISE</w:t>
      </w:r>
      <w:r w:rsidRPr="002F1C65">
        <w:rPr>
          <w:rFonts w:ascii="Calibri" w:hAnsi="Calibri" w:cs="Arial"/>
          <w:sz w:val="22"/>
          <w:szCs w:val="22"/>
          <w:lang w:val="en-GB"/>
        </w:rPr>
        <w:t xml:space="preserve"> III του TRINITY COLLEGE LONDON.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CITY &amp; GUILDS LEVEL 2 CERTIFICATE IN ESOL INTERNATIONAL (reading, writing and listening) - EXPERT-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LEVEL 2 CERTIFICATE IN ESOL INTERNATIONAL (Spoken) - EXPERT- (Συνυποβάλλονται αθροιστικά για την απόδειξη της πολύ καλής γνώσης) </w:t>
      </w:r>
      <w:r w:rsidRPr="002F1C65">
        <w:rPr>
          <w:rFonts w:ascii="Calibri" w:hAnsi="Calibri" w:cs="Arial"/>
          <w:b/>
          <w:sz w:val="22"/>
          <w:szCs w:val="22"/>
          <w:lang w:val="en-GB"/>
        </w:rPr>
        <w:t xml:space="preserve">ή </w:t>
      </w:r>
      <w:r w:rsidRPr="002F1C65">
        <w:rPr>
          <w:rFonts w:ascii="Calibri" w:hAnsi="Calibri" w:cs="Arial"/>
          <w:sz w:val="22"/>
          <w:szCs w:val="22"/>
          <w:lang w:val="en-GB"/>
        </w:rPr>
        <w:t xml:space="preserve">CITY &amp; GUILDS CERTIFICATE IN INTERNATIONAL ESOL -EXPERT-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CERTIFICATE IN INTERNATIONAL SPOKEN ESOL - EXPERT - (Συνυποβάλλονται αθροιστικά για την απόδειξη της πολύ καλής γνώσης).</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ADVANCED LEVEL CERTIFICATE IN ENGLISH (ALCE) του HELLENIC AMERICAN UNIVERSITY (Manchester, ΝΗ- USA) και της ΕΛΛΗΝΟΑΜΕΡΙΚΑΝΙΚΗΣ ΕΝΩΣΕΩΣ.</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ΤΕST OF ENGLISH FOR INTERNATIONAL COMMUNICATION (TOEIC), βαθμολογία από 785 έως 900 του EDUCATIONAL TESTING SERVICE/CHAUNCEY, USA.</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EDI Level 2 Certificate in ESOL International JETSET Level 6 (CEF C1).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OCNW Certificate in ESOL International at Level 2 (Common European Framework equivalent level C1).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ESB Level 2 Certificate in ESOL International All Modes (Council of Europe Level C1).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C1 + Level.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C1 Level.</w:t>
      </w:r>
    </w:p>
    <w:p w:rsidR="00867CE9" w:rsidRPr="002F1C65" w:rsidRDefault="00867CE9" w:rsidP="00656B04">
      <w:pPr>
        <w:ind w:left="720"/>
        <w:jc w:val="both"/>
        <w:rPr>
          <w:rFonts w:ascii="Calibri" w:hAnsi="Calibri" w:cs="Arial"/>
          <w:b/>
          <w:sz w:val="22"/>
          <w:szCs w:val="22"/>
          <w:lang w:val="en-GB"/>
        </w:rPr>
      </w:pPr>
    </w:p>
    <w:p w:rsidR="00867CE9" w:rsidRPr="002F1C65" w:rsidRDefault="00867CE9" w:rsidP="00656B04">
      <w:pPr>
        <w:pStyle w:val="af4"/>
        <w:rPr>
          <w:rFonts w:ascii="Calibri" w:hAnsi="Calibri" w:cs="Arial"/>
          <w:b/>
          <w:sz w:val="22"/>
          <w:szCs w:val="22"/>
          <w:lang w:val="en-GB"/>
        </w:rPr>
      </w:pPr>
      <w:r w:rsidRPr="002F1C65">
        <w:rPr>
          <w:rFonts w:ascii="Calibri" w:hAnsi="Calibri" w:cs="Arial"/>
          <w:b/>
          <w:sz w:val="22"/>
          <w:szCs w:val="22"/>
          <w:lang w:val="en-GB"/>
        </w:rPr>
        <w:t>(</w:t>
      </w:r>
      <w:r w:rsidRPr="002F1C65">
        <w:rPr>
          <w:rFonts w:ascii="Calibri" w:hAnsi="Calibri" w:cs="Arial"/>
          <w:b/>
          <w:sz w:val="22"/>
          <w:szCs w:val="22"/>
        </w:rPr>
        <w:t>γ</w:t>
      </w:r>
      <w:r w:rsidRPr="002F1C65">
        <w:rPr>
          <w:rFonts w:ascii="Calibri" w:hAnsi="Calibri" w:cs="Arial"/>
          <w:b/>
          <w:sz w:val="22"/>
          <w:szCs w:val="22"/>
          <w:lang w:val="en-GB"/>
        </w:rPr>
        <w:t xml:space="preserve">) </w:t>
      </w:r>
      <w:r w:rsidRPr="002F1C65">
        <w:rPr>
          <w:rFonts w:ascii="Calibri" w:hAnsi="Calibri" w:cs="Arial"/>
          <w:b/>
          <w:sz w:val="22"/>
          <w:szCs w:val="22"/>
          <w:u w:val="single"/>
        </w:rPr>
        <w:t>Καλή</w:t>
      </w:r>
      <w:r w:rsidRPr="002F1C65">
        <w:rPr>
          <w:rFonts w:ascii="Calibri" w:hAnsi="Calibri" w:cs="Arial"/>
          <w:b/>
          <w:sz w:val="22"/>
          <w:szCs w:val="22"/>
          <w:u w:val="single"/>
          <w:lang w:val="en-GB"/>
        </w:rPr>
        <w:t xml:space="preserve"> </w:t>
      </w:r>
      <w:r w:rsidRPr="002F1C65">
        <w:rPr>
          <w:rFonts w:ascii="Calibri" w:hAnsi="Calibri" w:cs="Arial"/>
          <w:b/>
          <w:sz w:val="22"/>
          <w:szCs w:val="22"/>
          <w:u w:val="single"/>
        </w:rPr>
        <w:t>γνώση</w:t>
      </w:r>
      <w:r w:rsidRPr="002F1C65">
        <w:rPr>
          <w:rFonts w:ascii="Calibri" w:hAnsi="Calibri" w:cs="Arial"/>
          <w:b/>
          <w:sz w:val="22"/>
          <w:szCs w:val="22"/>
          <w:u w:val="single"/>
          <w:lang w:val="en-GB"/>
        </w:rPr>
        <w:t xml:space="preserve"> (</w:t>
      </w:r>
      <w:r w:rsidRPr="002F1C65">
        <w:rPr>
          <w:rFonts w:ascii="Calibri" w:hAnsi="Calibri" w:cs="Arial"/>
          <w:b/>
          <w:sz w:val="22"/>
          <w:szCs w:val="22"/>
          <w:u w:val="single"/>
        </w:rPr>
        <w:t>Β</w:t>
      </w:r>
      <w:r w:rsidRPr="002F1C65">
        <w:rPr>
          <w:rFonts w:ascii="Calibri" w:hAnsi="Calibri" w:cs="Arial"/>
          <w:b/>
          <w:sz w:val="22"/>
          <w:szCs w:val="22"/>
          <w:u w:val="single"/>
          <w:lang w:val="en-GB"/>
        </w:rPr>
        <w:t>2)</w:t>
      </w:r>
      <w:r w:rsidRPr="002F1C65">
        <w:rPr>
          <w:rFonts w:ascii="Calibri" w:hAnsi="Calibri" w:cs="Arial"/>
          <w:b/>
          <w:sz w:val="22"/>
          <w:szCs w:val="22"/>
          <w:lang w:val="en-GB"/>
        </w:rPr>
        <w:t xml:space="preserv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FIRST CERTIFICATE IN ENGLISH (FCE) του Πανεπιστημίου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BULATS English Language Test, βαθμολογία 60-74, του Πανεπιστημίου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International English Language Testing System</w:t>
      </w:r>
      <w:r w:rsidRPr="002F1C65">
        <w:rPr>
          <w:rFonts w:ascii="Calibri" w:hAnsi="Calibri" w:cs="Arial"/>
          <w:sz w:val="22"/>
          <w:szCs w:val="22"/>
          <w:lang w:val="en-GB"/>
        </w:rPr>
        <w:t xml:space="preserve"> (IELTS) από το University of Cambridge Local Examinations Syndicate (UCLES) – The British Council – IDP Education Australia IELTS Australia με βαθμολογία από 4,5 έως 5,5.</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Business English Certificate – Vantage (BEC Vantage)</w:t>
      </w:r>
      <w:r w:rsidRPr="002F1C65">
        <w:rPr>
          <w:rFonts w:ascii="Calibri" w:hAnsi="Calibri" w:cs="Arial"/>
          <w:sz w:val="22"/>
          <w:szCs w:val="22"/>
          <w:lang w:val="en-GB"/>
        </w:rPr>
        <w:t xml:space="preserve"> από το University of Cambridge Local Examinations Syndicate (UCLES).</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(MCCE) MICHIGAN CERTIFICATE OF COMPETENCY IN ENGLISH του Πανεπιστημίου MICHIGAN.</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LONDON TESTS OF ENGLISH LEVEL 3 - UPPER INTERMEDIATE COMMUNICATION - του EDEXCEL.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CERTIFICATE IN </w:t>
      </w:r>
      <w:r w:rsidRPr="002F1C65">
        <w:rPr>
          <w:rFonts w:ascii="Calibri" w:hAnsi="Calibri" w:cs="Arial"/>
          <w:caps/>
          <w:sz w:val="22"/>
          <w:szCs w:val="22"/>
          <w:lang w:val="en-GB"/>
        </w:rPr>
        <w:t>Integrated Skills in English ISE II</w:t>
      </w:r>
      <w:r w:rsidRPr="002F1C65">
        <w:rPr>
          <w:rFonts w:ascii="Calibri" w:hAnsi="Calibri" w:cs="Arial"/>
          <w:sz w:val="22"/>
          <w:szCs w:val="22"/>
          <w:lang w:val="en-GB"/>
        </w:rPr>
        <w:t xml:space="preserve"> του TRINITY COLLEGE LONDON.</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CITY &amp; GUILDS LEVEL 1 CERTIFICATE IN ESOL INTERNATIONAL (reading, writing and listening) -COMMUNICATOR-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LEVEL 1 CERTIFICATE IN ESOL INTERNATIONAL (Spoken) – COMMUNICATOR - (Συνυποβάλλονται αθροιστικά για την απόδειξη της καλής γνώσης) </w:t>
      </w:r>
      <w:r w:rsidRPr="002F1C65">
        <w:rPr>
          <w:rFonts w:ascii="Calibri" w:hAnsi="Calibri" w:cs="Arial"/>
          <w:b/>
          <w:sz w:val="22"/>
          <w:szCs w:val="22"/>
          <w:lang w:val="en-GB"/>
        </w:rPr>
        <w:t>ή</w:t>
      </w:r>
      <w:r w:rsidRPr="002F1C65">
        <w:rPr>
          <w:rFonts w:ascii="Calibri" w:hAnsi="Calibri" w:cs="Arial"/>
          <w:sz w:val="22"/>
          <w:szCs w:val="22"/>
          <w:lang w:val="en-GB"/>
        </w:rPr>
        <w:t xml:space="preserve"> CITY &amp; GUILDS CERTIFICATE IN INTERNATIONAL ESOL - COMMUNICATOR -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CERTIFICATE IN INTERNATIONAL SPOKEN ESOL - COMMUNICATOR - (Συνυποβάλλονται αθροιστικά για την απόδειξη της καλής γνώσης).</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ENGLISH FOR INTERNATIONAL COMMUNICATION (TOEIC) βαθμολογία από 505 έως 780 του EDUCATIONAL TESTING SERVICE/CHAUNCEY, USA.</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EDI Level 1 Certificate in ESOL International JETSET Level 5 (CEF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OCNW Certificate in ESOL International at Level 1 (Common European Framework equivalent level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ESB Level 1 Certificate in ESOL International All Modes (Council of Europe Level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lastRenderedPageBreak/>
        <w:t>Michigan State University – Certificate of English Language Competency (MSU – CELC): CEF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B2 + Level.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B2 Level.</w:t>
      </w:r>
    </w:p>
    <w:p w:rsidR="00867CE9" w:rsidRPr="002F1C65" w:rsidRDefault="00867CE9" w:rsidP="00656B04">
      <w:pPr>
        <w:ind w:left="720"/>
        <w:jc w:val="both"/>
        <w:rPr>
          <w:rFonts w:ascii="Calibri" w:hAnsi="Calibri" w:cs="Arial"/>
          <w:sz w:val="22"/>
          <w:szCs w:val="22"/>
          <w:lang w:val="en-GB"/>
        </w:rPr>
      </w:pPr>
    </w:p>
    <w:p w:rsidR="00867CE9" w:rsidRPr="002F1C65" w:rsidRDefault="00867CE9" w:rsidP="00656B04">
      <w:pPr>
        <w:pStyle w:val="af4"/>
        <w:rPr>
          <w:rFonts w:ascii="Calibri" w:hAnsi="Calibri" w:cs="Arial"/>
          <w:b/>
          <w:sz w:val="22"/>
          <w:szCs w:val="22"/>
          <w:lang w:val="en-GB"/>
        </w:rPr>
      </w:pPr>
      <w:r w:rsidRPr="002F1C65">
        <w:rPr>
          <w:rFonts w:ascii="Calibri" w:hAnsi="Calibri" w:cs="Arial"/>
          <w:b/>
          <w:sz w:val="22"/>
          <w:szCs w:val="22"/>
          <w:lang w:val="en-GB"/>
        </w:rPr>
        <w:t xml:space="preserve">(δ) </w:t>
      </w:r>
      <w:r w:rsidRPr="002F1C65">
        <w:rPr>
          <w:rFonts w:ascii="Calibri" w:hAnsi="Calibri" w:cs="Arial"/>
          <w:b/>
          <w:sz w:val="22"/>
          <w:szCs w:val="22"/>
          <w:u w:val="single"/>
          <w:lang w:val="en-GB"/>
        </w:rPr>
        <w:t>Μέτρια γνώση (Β1)</w:t>
      </w:r>
      <w:r w:rsidRPr="002F1C65">
        <w:rPr>
          <w:rFonts w:ascii="Calibri" w:hAnsi="Calibri" w:cs="Arial"/>
          <w:b/>
          <w:sz w:val="22"/>
          <w:szCs w:val="22"/>
          <w:lang w:val="en-GB"/>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PRELIMINARY ENGLISH TEST (PET) του Πανεπιστημίου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BULATS English Language Test, βαθμολογία 40-59, του Πανεπιστημίου του CAMBRIDGE.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International English Language Testing System</w:t>
      </w:r>
      <w:r w:rsidRPr="002F1C65">
        <w:rPr>
          <w:rFonts w:ascii="Calibri" w:hAnsi="Calibri" w:cs="Arial"/>
          <w:sz w:val="22"/>
          <w:szCs w:val="22"/>
          <w:lang w:val="en-GB"/>
        </w:rPr>
        <w:t xml:space="preserve"> (IELTS) - Βαθμολογία από 3 έως 4.</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caps/>
          <w:sz w:val="22"/>
          <w:szCs w:val="22"/>
          <w:lang w:val="en-GB"/>
        </w:rPr>
        <w:t>Business English Certificate - Preliminary (BEC Preliminary)</w:t>
      </w:r>
      <w:r w:rsidRPr="002F1C65">
        <w:rPr>
          <w:rFonts w:ascii="Calibri" w:hAnsi="Calibri" w:cs="Arial"/>
          <w:sz w:val="22"/>
          <w:szCs w:val="22"/>
          <w:lang w:val="en-GB"/>
        </w:rPr>
        <w:t xml:space="preserve"> UNIVERSITY OF CAMBRIDGE LOCAL EXAMINATIONS SYNDICATE (UCLES).</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LONDON TESTS OF ENGLISH LEVEL 2 –INTERMEDIATE COMMUNICATION- του EDEXCEL.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CERTIFICATE IN </w:t>
      </w:r>
      <w:r w:rsidRPr="002F1C65">
        <w:rPr>
          <w:rFonts w:ascii="Calibri" w:hAnsi="Calibri" w:cs="Arial"/>
          <w:caps/>
          <w:sz w:val="22"/>
          <w:szCs w:val="22"/>
          <w:lang w:val="en-GB"/>
        </w:rPr>
        <w:t>Integrated Skills in English ISE I</w:t>
      </w:r>
      <w:r w:rsidRPr="002F1C65">
        <w:rPr>
          <w:rFonts w:ascii="Calibri" w:hAnsi="Calibri" w:cs="Arial"/>
          <w:sz w:val="22"/>
          <w:szCs w:val="22"/>
          <w:lang w:val="en-GB"/>
        </w:rPr>
        <w:t xml:space="preserve"> του TRINITY COLLEGE LONDON.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CITY &amp; GUILDS ENTRY LEVEL CERTIFICATE IN ESOL INTERNATIONAL (reading, writing and listening) (ENTRY 3) - ACHIEVER-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ENTRY LEVEL CERTIFICATE IN ESOL INTERNATIONAL (Spoken) (ENTRY 3) - ACHIEVER - (Συνυποβάλλονται αθροιστικά για την απόδειξη της μέτριας γνώσης) </w:t>
      </w:r>
      <w:r w:rsidRPr="002F1C65">
        <w:rPr>
          <w:rFonts w:ascii="Calibri" w:hAnsi="Calibri" w:cs="Arial"/>
          <w:b/>
          <w:sz w:val="22"/>
          <w:szCs w:val="22"/>
          <w:lang w:val="en-GB"/>
        </w:rPr>
        <w:t>ή</w:t>
      </w:r>
      <w:r w:rsidRPr="002F1C65">
        <w:rPr>
          <w:rFonts w:ascii="Calibri" w:hAnsi="Calibri" w:cs="Arial"/>
          <w:sz w:val="22"/>
          <w:szCs w:val="22"/>
          <w:lang w:val="en-GB"/>
        </w:rPr>
        <w:t xml:space="preserve"> CITY &amp; GUILDS CERTIFICATE IN INTERNATIONAL ESOL - ACHIEVER - </w:t>
      </w:r>
      <w:r w:rsidRPr="002F1C65">
        <w:rPr>
          <w:rFonts w:ascii="Calibri" w:hAnsi="Calibri" w:cs="Arial"/>
          <w:b/>
          <w:sz w:val="22"/>
          <w:szCs w:val="22"/>
          <w:lang w:val="en-GB"/>
        </w:rPr>
        <w:t>και</w:t>
      </w:r>
      <w:r w:rsidRPr="002F1C65">
        <w:rPr>
          <w:rFonts w:ascii="Calibri" w:hAnsi="Calibri" w:cs="Arial"/>
          <w:sz w:val="22"/>
          <w:szCs w:val="22"/>
          <w:lang w:val="en-GB"/>
        </w:rPr>
        <w:t xml:space="preserve"> CITY &amp; GUILDS CERTIFICATE IN INTERNATIONAL SPOKEN ESOL -ACHIEVER- (Συνυποβάλλονται αθροιστικά για την απόδειξη της μέτριας γνώσης).</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BASIC COMMUNICATION CERTIFICATE IN ENGLISH.</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ENGLISH FOR INTERNATIONAL COMMUNICATION (TOEIC) βαθμολογία από 405 έως 500 του EDUCATIONAL TESTING SERVICE/CHAUNCEY, USA.</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EDI Entry Level Certificate in ESOL International (Entry Level 3) JETSET Level 4 (CEF B1).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OCNW Certificate in ESOL International at Entry Level 3 (Common European Framework equivalent level B1).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ESB Entry Level Certificate in ESOL International All Modes (entry 3) (Council of Europe Level B1).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Test of Interactive English, B1 + Level.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Test of Interactive English, B1 Level. </w:t>
      </w:r>
    </w:p>
    <w:p w:rsidR="00867CE9" w:rsidRPr="002F1C65" w:rsidRDefault="00867CE9" w:rsidP="00656B04">
      <w:pPr>
        <w:jc w:val="both"/>
        <w:rPr>
          <w:rFonts w:ascii="Calibri" w:hAnsi="Calibri" w:cs="Arial"/>
          <w:b/>
          <w:sz w:val="22"/>
          <w:szCs w:val="22"/>
          <w:lang w:val="en-GB"/>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Πιστοποιητικά άλλα, </w:t>
      </w:r>
      <w:r w:rsidRPr="002F1C65">
        <w:rPr>
          <w:rFonts w:ascii="Calibri" w:hAnsi="Calibri" w:cs="Arial"/>
          <w:b/>
          <w:sz w:val="22"/>
          <w:szCs w:val="22"/>
          <w:u w:val="single"/>
        </w:rPr>
        <w:t>πλην των ανωτέρω</w:t>
      </w:r>
      <w:r w:rsidRPr="002F1C65">
        <w:rPr>
          <w:rFonts w:ascii="Calibri" w:hAnsi="Calibri" w:cs="Arial"/>
          <w:b/>
          <w:sz w:val="22"/>
          <w:szCs w:val="22"/>
        </w:rPr>
        <w:t xml:space="preserve">, προκειμένου να αξιολογηθούν για την απόδειξη της γνώσης της αγγλικής γλώσσας πρέπει να συνοδεύονται από: </w:t>
      </w:r>
    </w:p>
    <w:p w:rsidR="00867CE9" w:rsidRPr="002F1C65" w:rsidRDefault="00867CE9" w:rsidP="00656B04">
      <w:pPr>
        <w:ind w:left="720"/>
        <w:jc w:val="both"/>
        <w:rPr>
          <w:rFonts w:ascii="Calibri" w:hAnsi="Calibri" w:cs="Arial"/>
          <w:b/>
          <w:sz w:val="22"/>
          <w:szCs w:val="22"/>
        </w:rPr>
      </w:pPr>
    </w:p>
    <w:p w:rsidR="00867CE9" w:rsidRPr="002F1C65" w:rsidRDefault="00867CE9" w:rsidP="00656B04">
      <w:pPr>
        <w:jc w:val="both"/>
        <w:rPr>
          <w:rFonts w:ascii="Calibri" w:hAnsi="Calibri" w:cs="Arial"/>
          <w:sz w:val="22"/>
          <w:szCs w:val="22"/>
        </w:rPr>
      </w:pPr>
      <w:r w:rsidRPr="002F1C65">
        <w:rPr>
          <w:rFonts w:ascii="Calibri" w:hAnsi="Calibri" w:cs="Arial"/>
          <w:b/>
          <w:sz w:val="22"/>
          <w:szCs w:val="22"/>
        </w:rPr>
        <w:t>(</w:t>
      </w:r>
      <w:r w:rsidRPr="002F1C65">
        <w:rPr>
          <w:rFonts w:ascii="Calibri" w:hAnsi="Calibri" w:cs="Arial"/>
          <w:b/>
          <w:sz w:val="22"/>
          <w:szCs w:val="22"/>
          <w:lang w:val="en-US"/>
        </w:rPr>
        <w:t>i</w:t>
      </w:r>
      <w:r w:rsidRPr="002F1C65">
        <w:rPr>
          <w:rFonts w:ascii="Calibri" w:hAnsi="Calibri" w:cs="Arial"/>
          <w:b/>
          <w:sz w:val="22"/>
          <w:szCs w:val="22"/>
        </w:rPr>
        <w:t>)</w:t>
      </w:r>
      <w:r w:rsidRPr="002F1C65">
        <w:rPr>
          <w:rFonts w:ascii="Calibri" w:hAnsi="Calibri" w:cs="Arial"/>
          <w:sz w:val="22"/>
          <w:szCs w:val="22"/>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867CE9" w:rsidRPr="002F1C65" w:rsidRDefault="00867CE9" w:rsidP="00656B04">
      <w:pPr>
        <w:tabs>
          <w:tab w:val="left" w:pos="360"/>
          <w:tab w:val="left" w:pos="3960"/>
          <w:tab w:val="left" w:pos="4140"/>
          <w:tab w:val="left" w:pos="4320"/>
        </w:tabs>
        <w:spacing w:before="120"/>
        <w:ind w:left="3238" w:firstLine="357"/>
        <w:jc w:val="both"/>
        <w:rPr>
          <w:rFonts w:ascii="Calibri" w:hAnsi="Calibri" w:cs="Arial"/>
          <w:b/>
          <w:sz w:val="22"/>
          <w:szCs w:val="22"/>
        </w:rPr>
      </w:pPr>
      <w:r w:rsidRPr="002F1C65">
        <w:rPr>
          <w:rFonts w:ascii="Calibri" w:hAnsi="Calibri" w:cs="Arial"/>
          <w:b/>
          <w:sz w:val="22"/>
          <w:szCs w:val="22"/>
        </w:rPr>
        <w:t>ή</w:t>
      </w:r>
    </w:p>
    <w:p w:rsidR="00867CE9" w:rsidRPr="002F1C65" w:rsidRDefault="00867CE9" w:rsidP="00656B04">
      <w:pPr>
        <w:tabs>
          <w:tab w:val="left" w:pos="360"/>
        </w:tabs>
        <w:spacing w:before="120"/>
        <w:jc w:val="both"/>
        <w:rPr>
          <w:rFonts w:ascii="Calibri" w:hAnsi="Calibri" w:cs="Arial"/>
          <w:sz w:val="22"/>
          <w:szCs w:val="22"/>
        </w:rPr>
      </w:pPr>
      <w:r w:rsidRPr="002F1C65">
        <w:rPr>
          <w:rFonts w:ascii="Calibri" w:hAnsi="Calibri" w:cs="Arial"/>
          <w:b/>
          <w:sz w:val="22"/>
          <w:szCs w:val="22"/>
        </w:rPr>
        <w:t>(</w:t>
      </w:r>
      <w:r w:rsidRPr="002F1C65">
        <w:rPr>
          <w:rFonts w:ascii="Calibri" w:hAnsi="Calibri" w:cs="Arial"/>
          <w:b/>
          <w:sz w:val="22"/>
          <w:szCs w:val="22"/>
          <w:lang w:val="en-US"/>
        </w:rPr>
        <w:t>ii</w:t>
      </w:r>
      <w:r w:rsidRPr="002F1C65">
        <w:rPr>
          <w:rFonts w:ascii="Calibri" w:hAnsi="Calibri" w:cs="Arial"/>
          <w:b/>
          <w:sz w:val="22"/>
          <w:szCs w:val="22"/>
        </w:rPr>
        <w:t>)</w:t>
      </w:r>
      <w:r w:rsidRPr="002F1C65">
        <w:rPr>
          <w:rFonts w:ascii="Calibri" w:hAnsi="Calibri" w:cs="Arial"/>
          <w:sz w:val="22"/>
          <w:szCs w:val="22"/>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867CE9" w:rsidRPr="002F1C65" w:rsidRDefault="00867CE9" w:rsidP="00656B04">
      <w:pPr>
        <w:tabs>
          <w:tab w:val="left" w:pos="720"/>
        </w:tabs>
        <w:ind w:left="720"/>
        <w:jc w:val="both"/>
        <w:rPr>
          <w:rFonts w:ascii="Calibri" w:hAnsi="Calibri" w:cs="Arial"/>
          <w:b/>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Β) ΓΑΛΛΙΚΑ</w:t>
      </w:r>
    </w:p>
    <w:p w:rsidR="00867CE9" w:rsidRPr="002F1C65" w:rsidRDefault="00867CE9" w:rsidP="00656B04">
      <w:pPr>
        <w:tabs>
          <w:tab w:val="left" w:pos="360"/>
        </w:tabs>
        <w:jc w:val="both"/>
        <w:rPr>
          <w:rFonts w:ascii="Calibri" w:hAnsi="Calibri" w:cs="Arial"/>
          <w:sz w:val="22"/>
          <w:szCs w:val="22"/>
        </w:rPr>
      </w:pPr>
    </w:p>
    <w:p w:rsidR="00867CE9" w:rsidRPr="002F1C65" w:rsidRDefault="00867CE9" w:rsidP="00656B04">
      <w:pPr>
        <w:tabs>
          <w:tab w:val="left" w:pos="360"/>
        </w:tabs>
        <w:jc w:val="both"/>
        <w:rPr>
          <w:rFonts w:ascii="Calibri" w:hAnsi="Calibri" w:cs="Arial"/>
          <w:sz w:val="22"/>
          <w:szCs w:val="22"/>
        </w:rPr>
      </w:pPr>
      <w:r w:rsidRPr="002F1C65">
        <w:rPr>
          <w:rFonts w:ascii="Calibri" w:hAnsi="Calibri" w:cs="Arial"/>
          <w:sz w:val="22"/>
          <w:szCs w:val="22"/>
        </w:rPr>
        <w:t>Η γνώση της</w:t>
      </w:r>
      <w:r w:rsidRPr="002F1C65">
        <w:rPr>
          <w:rFonts w:ascii="Calibri" w:hAnsi="Calibri" w:cs="Arial"/>
          <w:b/>
          <w:sz w:val="22"/>
          <w:szCs w:val="22"/>
        </w:rPr>
        <w:t xml:space="preserve"> Γαλλικής γλώσσας </w:t>
      </w:r>
      <w:r w:rsidRPr="002F1C65">
        <w:rPr>
          <w:rFonts w:ascii="Calibri" w:hAnsi="Calibri" w:cs="Arial"/>
          <w:sz w:val="22"/>
          <w:szCs w:val="22"/>
        </w:rPr>
        <w:t>(άριστη</w:t>
      </w:r>
      <w:r w:rsidRPr="002F1C65">
        <w:rPr>
          <w:rFonts w:ascii="Calibri" w:hAnsi="Calibri" w:cs="Arial"/>
          <w:b/>
          <w:sz w:val="22"/>
          <w:szCs w:val="22"/>
        </w:rPr>
        <w:t xml:space="preserve"> Γ2</w:t>
      </w:r>
      <w:r w:rsidRPr="002F1C65">
        <w:rPr>
          <w:rFonts w:ascii="Calibri" w:hAnsi="Calibri" w:cs="Arial"/>
          <w:sz w:val="22"/>
          <w:szCs w:val="22"/>
        </w:rPr>
        <w:t>/</w:t>
      </w:r>
      <w:r w:rsidRPr="002F1C65">
        <w:rPr>
          <w:rFonts w:ascii="Calibri" w:hAnsi="Calibri" w:cs="Arial"/>
          <w:b/>
          <w:sz w:val="22"/>
          <w:szCs w:val="22"/>
          <w:lang w:val="en-US"/>
        </w:rPr>
        <w:t>C</w:t>
      </w:r>
      <w:r w:rsidRPr="002F1C65">
        <w:rPr>
          <w:rFonts w:ascii="Calibri" w:hAnsi="Calibri" w:cs="Arial"/>
          <w:b/>
          <w:sz w:val="22"/>
          <w:szCs w:val="22"/>
        </w:rPr>
        <w:t>2</w:t>
      </w:r>
      <w:r w:rsidRPr="002F1C65">
        <w:rPr>
          <w:rFonts w:ascii="Calibri" w:hAnsi="Calibri" w:cs="Arial"/>
          <w:sz w:val="22"/>
          <w:szCs w:val="22"/>
        </w:rPr>
        <w:t>,</w:t>
      </w:r>
      <w:r w:rsidRPr="002F1C65">
        <w:rPr>
          <w:rFonts w:ascii="Calibri" w:hAnsi="Calibri" w:cs="Arial"/>
          <w:b/>
          <w:sz w:val="22"/>
          <w:szCs w:val="22"/>
        </w:rPr>
        <w:t xml:space="preserve"> </w:t>
      </w:r>
      <w:r w:rsidRPr="002F1C65">
        <w:rPr>
          <w:rFonts w:ascii="Calibri" w:hAnsi="Calibri" w:cs="Arial"/>
          <w:sz w:val="22"/>
          <w:szCs w:val="22"/>
        </w:rPr>
        <w:t xml:space="preserve">πολύ καλή </w:t>
      </w:r>
      <w:r w:rsidRPr="002F1C65">
        <w:rPr>
          <w:rFonts w:ascii="Calibri" w:hAnsi="Calibri" w:cs="Arial"/>
          <w:b/>
          <w:sz w:val="22"/>
          <w:szCs w:val="22"/>
        </w:rPr>
        <w:t>Γ1/</w:t>
      </w:r>
      <w:r w:rsidRPr="002F1C65">
        <w:rPr>
          <w:rFonts w:ascii="Calibri" w:hAnsi="Calibri" w:cs="Arial"/>
          <w:b/>
          <w:sz w:val="22"/>
          <w:szCs w:val="22"/>
          <w:lang w:val="en-US"/>
        </w:rPr>
        <w:t>C</w:t>
      </w:r>
      <w:r w:rsidRPr="002F1C65">
        <w:rPr>
          <w:rFonts w:ascii="Calibri" w:hAnsi="Calibri" w:cs="Arial"/>
          <w:b/>
          <w:sz w:val="22"/>
          <w:szCs w:val="22"/>
        </w:rPr>
        <w:t>1</w:t>
      </w:r>
      <w:r w:rsidRPr="002F1C65">
        <w:rPr>
          <w:rFonts w:ascii="Calibri" w:hAnsi="Calibri" w:cs="Arial"/>
          <w:sz w:val="22"/>
          <w:szCs w:val="22"/>
        </w:rPr>
        <w:t xml:space="preserve">, καλή </w:t>
      </w:r>
      <w:r w:rsidRPr="002F1C65">
        <w:rPr>
          <w:rFonts w:ascii="Calibri" w:hAnsi="Calibri" w:cs="Arial"/>
          <w:b/>
          <w:sz w:val="22"/>
          <w:szCs w:val="22"/>
        </w:rPr>
        <w:t>Β2</w:t>
      </w:r>
      <w:r w:rsidRPr="002F1C65">
        <w:rPr>
          <w:rFonts w:ascii="Calibri" w:hAnsi="Calibri" w:cs="Arial"/>
          <w:sz w:val="22"/>
          <w:szCs w:val="22"/>
        </w:rPr>
        <w:t xml:space="preserve"> και μέτρια </w:t>
      </w:r>
      <w:r w:rsidRPr="002F1C65">
        <w:rPr>
          <w:rFonts w:ascii="Calibri" w:hAnsi="Calibri" w:cs="Arial"/>
          <w:b/>
          <w:sz w:val="22"/>
          <w:szCs w:val="22"/>
        </w:rPr>
        <w:t>Β1</w:t>
      </w:r>
      <w:r w:rsidRPr="002F1C65">
        <w:rPr>
          <w:rFonts w:ascii="Calibri" w:hAnsi="Calibri" w:cs="Arial"/>
          <w:sz w:val="22"/>
          <w:szCs w:val="22"/>
        </w:rPr>
        <w:t>) αποδεικνύεται ως εξής:</w:t>
      </w:r>
    </w:p>
    <w:p w:rsidR="00867CE9" w:rsidRPr="002F1C65" w:rsidRDefault="00867CE9" w:rsidP="00656B04">
      <w:pPr>
        <w:jc w:val="both"/>
        <w:rPr>
          <w:rFonts w:ascii="Calibri" w:hAnsi="Calibri" w:cs="Arial"/>
          <w:sz w:val="22"/>
          <w:szCs w:val="22"/>
        </w:rPr>
      </w:pPr>
    </w:p>
    <w:p w:rsidR="00867CE9" w:rsidRPr="002F1C65" w:rsidRDefault="00867CE9" w:rsidP="00656B04">
      <w:pPr>
        <w:pStyle w:val="af4"/>
        <w:rPr>
          <w:rFonts w:ascii="Calibri" w:hAnsi="Calibri" w:cs="Arial"/>
          <w:b/>
          <w:sz w:val="22"/>
          <w:szCs w:val="22"/>
        </w:rPr>
      </w:pPr>
      <w:r w:rsidRPr="002F1C65">
        <w:rPr>
          <w:rFonts w:ascii="Calibri" w:hAnsi="Calibri" w:cs="Arial"/>
          <w:b/>
          <w:sz w:val="22"/>
          <w:szCs w:val="22"/>
        </w:rPr>
        <w:t xml:space="preserve">(α) </w:t>
      </w:r>
      <w:r w:rsidRPr="002F1C65">
        <w:rPr>
          <w:rFonts w:ascii="Calibri" w:hAnsi="Calibri" w:cs="Arial"/>
          <w:b/>
          <w:sz w:val="22"/>
          <w:szCs w:val="22"/>
          <w:u w:val="single"/>
        </w:rPr>
        <w:t>Άριστη γνώση (Γ2</w:t>
      </w:r>
      <w:r w:rsidRPr="002F1C65">
        <w:rPr>
          <w:rFonts w:ascii="Calibri" w:hAnsi="Calibri" w:cs="Arial"/>
          <w:sz w:val="22"/>
          <w:szCs w:val="22"/>
          <w:u w:val="single"/>
        </w:rPr>
        <w:t>/</w:t>
      </w:r>
      <w:r w:rsidRPr="002F1C65">
        <w:rPr>
          <w:rFonts w:ascii="Calibri" w:hAnsi="Calibri" w:cs="Arial"/>
          <w:b/>
          <w:sz w:val="22"/>
          <w:szCs w:val="22"/>
          <w:u w:val="single"/>
        </w:rPr>
        <w:t>C2)</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Γ2 του ν.2740/1999,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Δίπλωμα ALLIANCE FRANCAISE.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lastRenderedPageBreak/>
        <w:t>Πιστοποιητικό D.A.L.F. – ΟPTION LETTRES ή DALF C2.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DIPLOME DE LANGUE ET LITTERATURE FRANCAISES (SORBONNE II) [</w:t>
      </w:r>
      <w:r w:rsidRPr="002F1C65">
        <w:rPr>
          <w:rFonts w:ascii="Calibri" w:hAnsi="Calibri" w:cs="Arial"/>
          <w:sz w:val="22"/>
          <w:szCs w:val="22"/>
          <w:lang w:val="en-GB"/>
        </w:rPr>
        <w:t>Μέχρι</w:t>
      </w:r>
      <w:r w:rsidRPr="002F1C65">
        <w:rPr>
          <w:rFonts w:ascii="Calibri" w:hAnsi="Calibri" w:cs="Arial"/>
          <w:sz w:val="22"/>
          <w:szCs w:val="22"/>
          <w:lang w:val="fr-FR"/>
        </w:rPr>
        <w:t xml:space="preserve"> </w:t>
      </w:r>
      <w:r w:rsidRPr="002F1C65">
        <w:rPr>
          <w:rFonts w:ascii="Calibri" w:hAnsi="Calibri" w:cs="Arial"/>
          <w:sz w:val="22"/>
          <w:szCs w:val="22"/>
          <w:lang w:val="en-GB"/>
        </w:rPr>
        <w:t>το</w:t>
      </w:r>
      <w:r w:rsidRPr="002F1C65">
        <w:rPr>
          <w:rFonts w:ascii="Calibri" w:hAnsi="Calibri" w:cs="Arial"/>
          <w:sz w:val="22"/>
          <w:szCs w:val="22"/>
          <w:lang w:val="fr-FR"/>
        </w:rPr>
        <w:t xml:space="preserve"> 1999 </w:t>
      </w:r>
      <w:r w:rsidRPr="002F1C65">
        <w:rPr>
          <w:rFonts w:ascii="Calibri" w:hAnsi="Calibri" w:cs="Arial"/>
          <w:sz w:val="22"/>
          <w:szCs w:val="22"/>
          <w:lang w:val="en-GB"/>
        </w:rPr>
        <w:t>ο</w:t>
      </w:r>
      <w:r w:rsidRPr="002F1C65">
        <w:rPr>
          <w:rFonts w:ascii="Calibri" w:hAnsi="Calibri" w:cs="Arial"/>
          <w:sz w:val="22"/>
          <w:szCs w:val="22"/>
          <w:lang w:val="fr-FR"/>
        </w:rPr>
        <w:t xml:space="preserve"> </w:t>
      </w:r>
      <w:r w:rsidRPr="002F1C65">
        <w:rPr>
          <w:rFonts w:ascii="Calibri" w:hAnsi="Calibri" w:cs="Arial"/>
          <w:sz w:val="22"/>
          <w:szCs w:val="22"/>
          <w:lang w:val="en-GB"/>
        </w:rPr>
        <w:t>τίτλος</w:t>
      </w:r>
      <w:r w:rsidRPr="002F1C65">
        <w:rPr>
          <w:rFonts w:ascii="Calibri" w:hAnsi="Calibri" w:cs="Arial"/>
          <w:sz w:val="22"/>
          <w:szCs w:val="22"/>
          <w:lang w:val="fr-FR"/>
        </w:rPr>
        <w:t xml:space="preserve">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διπλώματος</w:t>
      </w:r>
      <w:r w:rsidRPr="002F1C65">
        <w:rPr>
          <w:rFonts w:ascii="Calibri" w:hAnsi="Calibri" w:cs="Arial"/>
          <w:sz w:val="22"/>
          <w:szCs w:val="22"/>
          <w:lang w:val="fr-FR"/>
        </w:rPr>
        <w:t xml:space="preserve"> </w:t>
      </w:r>
      <w:r w:rsidRPr="002F1C65">
        <w:rPr>
          <w:rFonts w:ascii="Calibri" w:hAnsi="Calibri" w:cs="Arial"/>
          <w:sz w:val="22"/>
          <w:szCs w:val="22"/>
          <w:lang w:val="en-GB"/>
        </w:rPr>
        <w:t>ήταν</w:t>
      </w:r>
      <w:r w:rsidRPr="002F1C65">
        <w:rPr>
          <w:rFonts w:ascii="Calibri" w:hAnsi="Calibri" w:cs="Arial"/>
          <w:sz w:val="22"/>
          <w:szCs w:val="22"/>
          <w:lang w:val="fr-FR"/>
        </w:rPr>
        <w:t>: DIPLOME D’ ETUDES FRANCAISES (SORBONNE II)].</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DIPLOME SUPERIEUR D’ ETUDES FRANCAISES (SORBONNE 3EME DEGRE).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 xml:space="preserve">Certificat de competences linguistiques </w:t>
      </w:r>
      <w:r w:rsidRPr="002F1C65">
        <w:rPr>
          <w:rFonts w:ascii="Calibri" w:hAnsi="Calibri" w:cs="Arial"/>
          <w:sz w:val="22"/>
          <w:szCs w:val="22"/>
          <w:lang w:val="en-GB"/>
        </w:rPr>
        <w:t>του</w:t>
      </w:r>
      <w:r w:rsidRPr="002F1C65">
        <w:rPr>
          <w:rFonts w:ascii="Calibri" w:hAnsi="Calibri" w:cs="Arial"/>
          <w:sz w:val="22"/>
          <w:szCs w:val="22"/>
          <w:lang w:val="fr-FR"/>
        </w:rPr>
        <w:t xml:space="preserve"> Institut Superieur des Langues Vivantes (ISLV), Departement de francais,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της</w:t>
      </w:r>
      <w:r w:rsidRPr="002F1C65">
        <w:rPr>
          <w:rFonts w:ascii="Calibri" w:hAnsi="Calibri" w:cs="Arial"/>
          <w:sz w:val="22"/>
          <w:szCs w:val="22"/>
          <w:lang w:val="fr-FR"/>
        </w:rPr>
        <w:t xml:space="preserve"> </w:t>
      </w:r>
      <w:r w:rsidRPr="002F1C65">
        <w:rPr>
          <w:rFonts w:ascii="Calibri" w:hAnsi="Calibri" w:cs="Arial"/>
          <w:sz w:val="22"/>
          <w:szCs w:val="22"/>
          <w:lang w:val="en-GB"/>
        </w:rPr>
        <w:t>Λιέγης</w:t>
      </w:r>
      <w:r w:rsidRPr="002F1C65">
        <w:rPr>
          <w:rFonts w:ascii="Calibri" w:hAnsi="Calibri" w:cs="Arial"/>
          <w:sz w:val="22"/>
          <w:szCs w:val="22"/>
          <w:lang w:val="fr-FR"/>
        </w:rPr>
        <w:t xml:space="preserve"> – </w:t>
      </w:r>
      <w:r w:rsidRPr="002F1C65">
        <w:rPr>
          <w:rFonts w:ascii="Calibri" w:hAnsi="Calibri" w:cs="Arial"/>
          <w:sz w:val="22"/>
          <w:szCs w:val="22"/>
          <w:lang w:val="en-GB"/>
        </w:rPr>
        <w:t>Επίπεδο</w:t>
      </w:r>
      <w:r w:rsidRPr="002F1C65">
        <w:rPr>
          <w:rFonts w:ascii="Calibri" w:hAnsi="Calibri" w:cs="Arial"/>
          <w:sz w:val="22"/>
          <w:szCs w:val="22"/>
          <w:lang w:val="fr-FR"/>
        </w:rPr>
        <w:t xml:space="preserve"> C2.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caps/>
          <w:sz w:val="22"/>
          <w:szCs w:val="22"/>
          <w:lang w:val="fr-FR"/>
        </w:rPr>
        <w:t>Certificat V.B.L.T. Niveau professionnel</w:t>
      </w:r>
      <w:r w:rsidRPr="002F1C65">
        <w:rPr>
          <w:rFonts w:ascii="Calibri" w:hAnsi="Calibri" w:cs="Arial"/>
          <w:sz w:val="22"/>
          <w:szCs w:val="22"/>
          <w:lang w:val="fr-FR"/>
        </w:rPr>
        <w:t xml:space="preserve">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Γενεύης</w:t>
      </w:r>
      <w:r w:rsidRPr="002F1C65">
        <w:rPr>
          <w:rFonts w:ascii="Calibri" w:hAnsi="Calibri" w:cs="Arial"/>
          <w:sz w:val="22"/>
          <w:szCs w:val="22"/>
          <w:lang w:val="fr-FR"/>
        </w:rPr>
        <w:t xml:space="preserve">. </w:t>
      </w:r>
    </w:p>
    <w:p w:rsidR="00867CE9" w:rsidRPr="002F1C65" w:rsidRDefault="00867CE9" w:rsidP="00656B04">
      <w:pPr>
        <w:ind w:firstLine="720"/>
        <w:jc w:val="both"/>
        <w:rPr>
          <w:rFonts w:ascii="Calibri" w:hAnsi="Calibri" w:cs="Arial"/>
          <w:b/>
          <w:sz w:val="22"/>
          <w:szCs w:val="22"/>
          <w:lang w:val="fr-FR"/>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(β) </w:t>
      </w:r>
      <w:r w:rsidRPr="002F1C65">
        <w:rPr>
          <w:rFonts w:ascii="Calibri" w:hAnsi="Calibri" w:cs="Arial"/>
          <w:b/>
          <w:sz w:val="22"/>
          <w:szCs w:val="22"/>
          <w:u w:val="single"/>
        </w:rPr>
        <w:t>Πολύ καλή γνώση</w:t>
      </w:r>
      <w:r w:rsidRPr="002F1C65">
        <w:rPr>
          <w:rFonts w:ascii="Calibri" w:hAnsi="Calibri" w:cs="Arial"/>
          <w:sz w:val="22"/>
          <w:szCs w:val="22"/>
          <w:u w:val="single"/>
        </w:rPr>
        <w:t xml:space="preserve"> (</w:t>
      </w:r>
      <w:r w:rsidRPr="002F1C65">
        <w:rPr>
          <w:rFonts w:ascii="Calibri" w:hAnsi="Calibri" w:cs="Arial"/>
          <w:b/>
          <w:sz w:val="22"/>
          <w:szCs w:val="22"/>
          <w:u w:val="single"/>
        </w:rPr>
        <w:t>Γ1/</w:t>
      </w:r>
      <w:r w:rsidRPr="002F1C65">
        <w:rPr>
          <w:rFonts w:ascii="Calibri" w:hAnsi="Calibri" w:cs="Arial"/>
          <w:b/>
          <w:sz w:val="22"/>
          <w:szCs w:val="22"/>
          <w:u w:val="single"/>
          <w:lang w:val="en-US"/>
        </w:rPr>
        <w:t>C</w:t>
      </w:r>
      <w:r w:rsidRPr="002F1C65">
        <w:rPr>
          <w:rFonts w:ascii="Calibri" w:hAnsi="Calibri" w:cs="Arial"/>
          <w:b/>
          <w:sz w:val="22"/>
          <w:szCs w:val="22"/>
          <w:u w:val="single"/>
        </w:rPr>
        <w:t>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Γ1 του ν. 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DIPLOME D’ ‘ETUDES SUPERIEURES (DES) (</w:t>
      </w:r>
      <w:r w:rsidRPr="002F1C65">
        <w:rPr>
          <w:rFonts w:ascii="Calibri" w:hAnsi="Calibri" w:cs="Arial"/>
          <w:sz w:val="22"/>
          <w:szCs w:val="22"/>
          <w:lang w:val="en-GB"/>
        </w:rPr>
        <w:t>χορηγείτο</w:t>
      </w:r>
      <w:r w:rsidRPr="002F1C65">
        <w:rPr>
          <w:rFonts w:ascii="Calibri" w:hAnsi="Calibri" w:cs="Arial"/>
          <w:sz w:val="22"/>
          <w:szCs w:val="22"/>
          <w:lang w:val="fr-FR"/>
        </w:rPr>
        <w:t xml:space="preserve"> </w:t>
      </w:r>
      <w:r w:rsidRPr="002F1C65">
        <w:rPr>
          <w:rFonts w:ascii="Calibri" w:hAnsi="Calibri" w:cs="Arial"/>
          <w:sz w:val="22"/>
          <w:szCs w:val="22"/>
          <w:lang w:val="en-GB"/>
        </w:rPr>
        <w:t>μέχρι</w:t>
      </w:r>
      <w:r w:rsidRPr="002F1C65">
        <w:rPr>
          <w:rFonts w:ascii="Calibri" w:hAnsi="Calibri" w:cs="Arial"/>
          <w:sz w:val="22"/>
          <w:szCs w:val="22"/>
          <w:lang w:val="fr-FR"/>
        </w:rPr>
        <w:t xml:space="preserve"> </w:t>
      </w:r>
      <w:r w:rsidRPr="002F1C65">
        <w:rPr>
          <w:rFonts w:ascii="Calibri" w:hAnsi="Calibri" w:cs="Arial"/>
          <w:sz w:val="22"/>
          <w:szCs w:val="22"/>
          <w:lang w:val="en-GB"/>
        </w:rPr>
        <w:t>το</w:t>
      </w:r>
      <w:r w:rsidRPr="002F1C65">
        <w:rPr>
          <w:rFonts w:ascii="Calibri" w:hAnsi="Calibri" w:cs="Arial"/>
          <w:sz w:val="22"/>
          <w:szCs w:val="22"/>
          <w:lang w:val="fr-FR"/>
        </w:rPr>
        <w:t xml:space="preserve"> 1996).</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DELF 2</w:t>
      </w:r>
      <w:r w:rsidRPr="002F1C65">
        <w:rPr>
          <w:rFonts w:ascii="Calibri" w:hAnsi="Calibri" w:cs="Arial"/>
          <w:sz w:val="22"/>
          <w:szCs w:val="22"/>
          <w:vertAlign w:val="superscript"/>
          <w:lang w:val="en-US"/>
        </w:rPr>
        <w:t>ND</w:t>
      </w:r>
      <w:r w:rsidRPr="002F1C65">
        <w:rPr>
          <w:rFonts w:ascii="Calibri" w:hAnsi="Calibri" w:cs="Arial"/>
          <w:sz w:val="22"/>
          <w:szCs w:val="22"/>
          <w:lang w:val="en-GB"/>
        </w:rPr>
        <w:t xml:space="preserve"> DEGRE (UNITES A5 ET A6) ή DALF C1.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CERTIFICAT PRATIQUE DE LANGUE FRANCAISE (SORBONNE I).</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 xml:space="preserve">Certificat de competences linguistiques </w:t>
      </w:r>
      <w:r w:rsidRPr="002F1C65">
        <w:rPr>
          <w:rFonts w:ascii="Calibri" w:hAnsi="Calibri" w:cs="Arial"/>
          <w:sz w:val="22"/>
          <w:szCs w:val="22"/>
          <w:lang w:val="en-GB"/>
        </w:rPr>
        <w:t>του</w:t>
      </w:r>
      <w:r w:rsidRPr="002F1C65">
        <w:rPr>
          <w:rFonts w:ascii="Calibri" w:hAnsi="Calibri" w:cs="Arial"/>
          <w:sz w:val="22"/>
          <w:szCs w:val="22"/>
          <w:lang w:val="fr-FR"/>
        </w:rPr>
        <w:t xml:space="preserve"> Institut Superieur des Langues Vivantes (ISLV), Departement de francais,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της</w:t>
      </w:r>
      <w:r w:rsidRPr="002F1C65">
        <w:rPr>
          <w:rFonts w:ascii="Calibri" w:hAnsi="Calibri" w:cs="Arial"/>
          <w:sz w:val="22"/>
          <w:szCs w:val="22"/>
          <w:lang w:val="fr-FR"/>
        </w:rPr>
        <w:t xml:space="preserve"> </w:t>
      </w:r>
      <w:r w:rsidRPr="002F1C65">
        <w:rPr>
          <w:rFonts w:ascii="Calibri" w:hAnsi="Calibri" w:cs="Arial"/>
          <w:sz w:val="22"/>
          <w:szCs w:val="22"/>
          <w:lang w:val="en-GB"/>
        </w:rPr>
        <w:t>Λιέγης</w:t>
      </w:r>
      <w:r w:rsidRPr="002F1C65">
        <w:rPr>
          <w:rFonts w:ascii="Calibri" w:hAnsi="Calibri" w:cs="Arial"/>
          <w:sz w:val="22"/>
          <w:szCs w:val="22"/>
          <w:lang w:val="fr-FR"/>
        </w:rPr>
        <w:t xml:space="preserve"> – </w:t>
      </w:r>
      <w:r w:rsidRPr="002F1C65">
        <w:rPr>
          <w:rFonts w:ascii="Calibri" w:hAnsi="Calibri" w:cs="Arial"/>
          <w:sz w:val="22"/>
          <w:szCs w:val="22"/>
          <w:lang w:val="en-GB"/>
        </w:rPr>
        <w:t>Επίπεδο</w:t>
      </w:r>
      <w:r w:rsidRPr="002F1C65">
        <w:rPr>
          <w:rFonts w:ascii="Calibri" w:hAnsi="Calibri" w:cs="Arial"/>
          <w:sz w:val="22"/>
          <w:szCs w:val="22"/>
          <w:lang w:val="fr-FR"/>
        </w:rPr>
        <w:t xml:space="preserve"> C1.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caps/>
          <w:sz w:val="22"/>
          <w:szCs w:val="22"/>
          <w:lang w:val="fr-FR"/>
        </w:rPr>
        <w:t>Certificat V.B.L.T. Niveau opEratioNnel</w:t>
      </w:r>
      <w:r w:rsidRPr="002F1C65">
        <w:rPr>
          <w:rFonts w:ascii="Calibri" w:hAnsi="Calibri" w:cs="Arial"/>
          <w:sz w:val="22"/>
          <w:szCs w:val="22"/>
          <w:lang w:val="fr-FR"/>
        </w:rPr>
        <w:t xml:space="preserve">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Γενεύης</w:t>
      </w:r>
      <w:r w:rsidRPr="002F1C65">
        <w:rPr>
          <w:rFonts w:ascii="Calibri" w:hAnsi="Calibri" w:cs="Arial"/>
          <w:sz w:val="22"/>
          <w:szCs w:val="22"/>
          <w:lang w:val="fr-FR"/>
        </w:rPr>
        <w:t xml:space="preserve">. </w:t>
      </w:r>
    </w:p>
    <w:p w:rsidR="00867CE9" w:rsidRPr="002F1C65" w:rsidRDefault="00867CE9" w:rsidP="00656B04">
      <w:pPr>
        <w:ind w:left="900" w:hanging="180"/>
        <w:jc w:val="both"/>
        <w:rPr>
          <w:rFonts w:ascii="Calibri" w:hAnsi="Calibri" w:cs="Arial"/>
          <w:sz w:val="22"/>
          <w:szCs w:val="22"/>
          <w:lang w:val="fr-FR"/>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(γ) </w:t>
      </w:r>
      <w:r w:rsidRPr="002F1C65">
        <w:rPr>
          <w:rFonts w:ascii="Calibri" w:hAnsi="Calibri" w:cs="Arial"/>
          <w:b/>
          <w:sz w:val="22"/>
          <w:szCs w:val="22"/>
          <w:u w:val="single"/>
        </w:rPr>
        <w:t>Καλή γνώση (Β2)</w:t>
      </w:r>
      <w:r w:rsidRPr="002F1C65">
        <w:rPr>
          <w:rFonts w:ascii="Calibri" w:hAnsi="Calibri" w:cs="Arial"/>
          <w:b/>
          <w:sz w:val="22"/>
          <w:szCs w:val="22"/>
        </w:rPr>
        <w:t xml:space="preserv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Β2 του ν.2740/1999,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DELF 1ER DEGRΕ (UNITES A1, A2, A3, A4) ή DELF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CERTIFICAT DE LANGUE FRANCAISE (</w:t>
      </w:r>
      <w:r w:rsidRPr="001F6889">
        <w:rPr>
          <w:rFonts w:ascii="Calibri" w:hAnsi="Calibri" w:cs="Arial"/>
          <w:sz w:val="22"/>
          <w:szCs w:val="22"/>
        </w:rPr>
        <w:t>το</w:t>
      </w:r>
      <w:r w:rsidRPr="002F1C65">
        <w:rPr>
          <w:rFonts w:ascii="Calibri" w:hAnsi="Calibri" w:cs="Arial"/>
          <w:sz w:val="22"/>
          <w:szCs w:val="22"/>
          <w:lang w:val="fr-FR"/>
        </w:rPr>
        <w:t xml:space="preserve"> </w:t>
      </w:r>
      <w:r w:rsidRPr="001F6889">
        <w:rPr>
          <w:rFonts w:ascii="Calibri" w:hAnsi="Calibri" w:cs="Arial"/>
          <w:sz w:val="22"/>
          <w:szCs w:val="22"/>
        </w:rPr>
        <w:t>οποίο</w:t>
      </w:r>
      <w:r w:rsidRPr="002F1C65">
        <w:rPr>
          <w:rFonts w:ascii="Calibri" w:hAnsi="Calibri" w:cs="Arial"/>
          <w:sz w:val="22"/>
          <w:szCs w:val="22"/>
          <w:lang w:val="fr-FR"/>
        </w:rPr>
        <w:t xml:space="preserve"> </w:t>
      </w:r>
      <w:r w:rsidRPr="001F6889">
        <w:rPr>
          <w:rFonts w:ascii="Calibri" w:hAnsi="Calibri" w:cs="Arial"/>
          <w:sz w:val="22"/>
          <w:szCs w:val="22"/>
        </w:rPr>
        <w:t>χορηγείτο</w:t>
      </w:r>
      <w:r w:rsidRPr="002F1C65">
        <w:rPr>
          <w:rFonts w:ascii="Calibri" w:hAnsi="Calibri" w:cs="Arial"/>
          <w:sz w:val="22"/>
          <w:szCs w:val="22"/>
          <w:lang w:val="fr-FR"/>
        </w:rPr>
        <w:t xml:space="preserve"> </w:t>
      </w:r>
      <w:r w:rsidRPr="001F6889">
        <w:rPr>
          <w:rFonts w:ascii="Calibri" w:hAnsi="Calibri" w:cs="Arial"/>
          <w:sz w:val="22"/>
          <w:szCs w:val="22"/>
        </w:rPr>
        <w:t>μέχρι</w:t>
      </w:r>
      <w:r w:rsidRPr="002F1C65">
        <w:rPr>
          <w:rFonts w:ascii="Calibri" w:hAnsi="Calibri" w:cs="Arial"/>
          <w:sz w:val="22"/>
          <w:szCs w:val="22"/>
          <w:lang w:val="fr-FR"/>
        </w:rPr>
        <w:t xml:space="preserve"> </w:t>
      </w:r>
      <w:r w:rsidRPr="001F6889">
        <w:rPr>
          <w:rFonts w:ascii="Calibri" w:hAnsi="Calibri" w:cs="Arial"/>
          <w:sz w:val="22"/>
          <w:szCs w:val="22"/>
        </w:rPr>
        <w:t>το</w:t>
      </w:r>
      <w:r w:rsidRPr="002F1C65">
        <w:rPr>
          <w:rFonts w:ascii="Calibri" w:hAnsi="Calibri" w:cs="Arial"/>
          <w:sz w:val="22"/>
          <w:szCs w:val="22"/>
          <w:lang w:val="fr-FR"/>
        </w:rPr>
        <w:t xml:space="preserve"> 1996).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CERTIFICAT DE LANGUE FRANCAISE-SORBONNE B2.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 xml:space="preserve">Certificat de competences linguistiques </w:t>
      </w:r>
      <w:r w:rsidRPr="002F1C65">
        <w:rPr>
          <w:rFonts w:ascii="Calibri" w:hAnsi="Calibri" w:cs="Arial"/>
          <w:sz w:val="22"/>
          <w:szCs w:val="22"/>
          <w:lang w:val="en-GB"/>
        </w:rPr>
        <w:t>του</w:t>
      </w:r>
      <w:r w:rsidRPr="002F1C65">
        <w:rPr>
          <w:rFonts w:ascii="Calibri" w:hAnsi="Calibri" w:cs="Arial"/>
          <w:sz w:val="22"/>
          <w:szCs w:val="22"/>
          <w:lang w:val="fr-FR"/>
        </w:rPr>
        <w:t xml:space="preserve"> Institut Superieur des Langues Vivantes (ISLV), Departement de francais,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της</w:t>
      </w:r>
      <w:r w:rsidRPr="002F1C65">
        <w:rPr>
          <w:rFonts w:ascii="Calibri" w:hAnsi="Calibri" w:cs="Arial"/>
          <w:sz w:val="22"/>
          <w:szCs w:val="22"/>
          <w:lang w:val="fr-FR"/>
        </w:rPr>
        <w:t xml:space="preserve"> </w:t>
      </w:r>
      <w:r w:rsidRPr="002F1C65">
        <w:rPr>
          <w:rFonts w:ascii="Calibri" w:hAnsi="Calibri" w:cs="Arial"/>
          <w:sz w:val="22"/>
          <w:szCs w:val="22"/>
          <w:lang w:val="en-GB"/>
        </w:rPr>
        <w:t>Λιέγης</w:t>
      </w:r>
      <w:r w:rsidRPr="002F1C65">
        <w:rPr>
          <w:rFonts w:ascii="Calibri" w:hAnsi="Calibri" w:cs="Arial"/>
          <w:sz w:val="22"/>
          <w:szCs w:val="22"/>
          <w:lang w:val="fr-FR"/>
        </w:rPr>
        <w:t xml:space="preserve"> – </w:t>
      </w:r>
      <w:r w:rsidRPr="002F1C65">
        <w:rPr>
          <w:rFonts w:ascii="Calibri" w:hAnsi="Calibri" w:cs="Arial"/>
          <w:sz w:val="22"/>
          <w:szCs w:val="22"/>
          <w:lang w:val="en-GB"/>
        </w:rPr>
        <w:t>Επίπεδο</w:t>
      </w:r>
      <w:r w:rsidRPr="002F1C65">
        <w:rPr>
          <w:rFonts w:ascii="Calibri" w:hAnsi="Calibri" w:cs="Arial"/>
          <w:sz w:val="22"/>
          <w:szCs w:val="22"/>
          <w:lang w:val="fr-FR"/>
        </w:rPr>
        <w:t xml:space="preserve"> </w:t>
      </w:r>
      <w:r w:rsidRPr="002F1C65">
        <w:rPr>
          <w:rFonts w:ascii="Calibri" w:hAnsi="Calibri" w:cs="Arial"/>
          <w:sz w:val="22"/>
          <w:szCs w:val="22"/>
          <w:lang w:val="en-GB"/>
        </w:rPr>
        <w:t>Β</w:t>
      </w:r>
      <w:r w:rsidRPr="002F1C65">
        <w:rPr>
          <w:rFonts w:ascii="Calibri" w:hAnsi="Calibri" w:cs="Arial"/>
          <w:sz w:val="22"/>
          <w:szCs w:val="22"/>
          <w:lang w:val="fr-FR"/>
        </w:rPr>
        <w:t>2.</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caps/>
          <w:sz w:val="22"/>
          <w:szCs w:val="22"/>
          <w:lang w:val="fr-FR"/>
        </w:rPr>
        <w:t>Certificat V.B.L.T. Niveau social</w:t>
      </w:r>
      <w:r w:rsidRPr="002F1C65">
        <w:rPr>
          <w:rFonts w:ascii="Calibri" w:hAnsi="Calibri" w:cs="Arial"/>
          <w:sz w:val="22"/>
          <w:szCs w:val="22"/>
          <w:lang w:val="fr-FR"/>
        </w:rPr>
        <w:t xml:space="preserve">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Γενεύης</w:t>
      </w:r>
      <w:r w:rsidRPr="002F1C65">
        <w:rPr>
          <w:rFonts w:ascii="Calibri" w:hAnsi="Calibri" w:cs="Arial"/>
          <w:sz w:val="22"/>
          <w:szCs w:val="22"/>
          <w:lang w:val="fr-FR"/>
        </w:rPr>
        <w:t>.</w:t>
      </w:r>
    </w:p>
    <w:p w:rsidR="00867CE9" w:rsidRPr="002F1C65" w:rsidRDefault="00867CE9" w:rsidP="00656B04">
      <w:pPr>
        <w:tabs>
          <w:tab w:val="left" w:pos="720"/>
        </w:tabs>
        <w:jc w:val="both"/>
        <w:rPr>
          <w:rFonts w:ascii="Calibri" w:hAnsi="Calibri" w:cs="Arial"/>
          <w:b/>
          <w:sz w:val="22"/>
          <w:szCs w:val="22"/>
          <w:lang w:val="fr-LU"/>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(δ) </w:t>
      </w:r>
      <w:r w:rsidRPr="002F1C65">
        <w:rPr>
          <w:rFonts w:ascii="Calibri" w:hAnsi="Calibri" w:cs="Arial"/>
          <w:b/>
          <w:sz w:val="22"/>
          <w:szCs w:val="22"/>
          <w:u w:val="single"/>
        </w:rPr>
        <w:t>Μέτρια γνώση (Β1)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Β1 του ν.2740/1999, όπως αντικαταστάθηκε με την παρ. 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DELF B1.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 xml:space="preserve">Certificat de competences linguistiques </w:t>
      </w:r>
      <w:r w:rsidRPr="002F1C65">
        <w:rPr>
          <w:rFonts w:ascii="Calibri" w:hAnsi="Calibri" w:cs="Arial"/>
          <w:sz w:val="22"/>
          <w:szCs w:val="22"/>
          <w:lang w:val="en-GB"/>
        </w:rPr>
        <w:t>του</w:t>
      </w:r>
      <w:r w:rsidRPr="002F1C65">
        <w:rPr>
          <w:rFonts w:ascii="Calibri" w:hAnsi="Calibri" w:cs="Arial"/>
          <w:sz w:val="22"/>
          <w:szCs w:val="22"/>
          <w:lang w:val="fr-FR"/>
        </w:rPr>
        <w:t xml:space="preserve"> Institut Superieur des Langues Vivantes (ISLV), Departement de francais,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της</w:t>
      </w:r>
      <w:r w:rsidRPr="002F1C65">
        <w:rPr>
          <w:rFonts w:ascii="Calibri" w:hAnsi="Calibri" w:cs="Arial"/>
          <w:sz w:val="22"/>
          <w:szCs w:val="22"/>
          <w:lang w:val="fr-FR"/>
        </w:rPr>
        <w:t xml:space="preserve"> </w:t>
      </w:r>
      <w:r w:rsidRPr="002F1C65">
        <w:rPr>
          <w:rFonts w:ascii="Calibri" w:hAnsi="Calibri" w:cs="Arial"/>
          <w:sz w:val="22"/>
          <w:szCs w:val="22"/>
          <w:lang w:val="en-GB"/>
        </w:rPr>
        <w:t>Λιέγης</w:t>
      </w:r>
      <w:r w:rsidRPr="002F1C65">
        <w:rPr>
          <w:rFonts w:ascii="Calibri" w:hAnsi="Calibri" w:cs="Arial"/>
          <w:sz w:val="22"/>
          <w:szCs w:val="22"/>
          <w:lang w:val="fr-FR"/>
        </w:rPr>
        <w:t xml:space="preserve"> – </w:t>
      </w:r>
      <w:r w:rsidRPr="002F1C65">
        <w:rPr>
          <w:rFonts w:ascii="Calibri" w:hAnsi="Calibri" w:cs="Arial"/>
          <w:sz w:val="22"/>
          <w:szCs w:val="22"/>
          <w:lang w:val="en-GB"/>
        </w:rPr>
        <w:t>Επίπεδο</w:t>
      </w:r>
      <w:r w:rsidRPr="002F1C65">
        <w:rPr>
          <w:rFonts w:ascii="Calibri" w:hAnsi="Calibri" w:cs="Arial"/>
          <w:sz w:val="22"/>
          <w:szCs w:val="22"/>
          <w:lang w:val="fr-FR"/>
        </w:rPr>
        <w:t xml:space="preserve"> </w:t>
      </w:r>
      <w:r w:rsidRPr="002F1C65">
        <w:rPr>
          <w:rFonts w:ascii="Calibri" w:hAnsi="Calibri" w:cs="Arial"/>
          <w:sz w:val="22"/>
          <w:szCs w:val="22"/>
          <w:lang w:val="en-GB"/>
        </w:rPr>
        <w:t>Β</w:t>
      </w:r>
      <w:r w:rsidRPr="002F1C65">
        <w:rPr>
          <w:rFonts w:ascii="Calibri" w:hAnsi="Calibri" w:cs="Arial"/>
          <w:sz w:val="22"/>
          <w:szCs w:val="22"/>
          <w:lang w:val="fr-FR"/>
        </w:rPr>
        <w:t>1.</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caps/>
          <w:sz w:val="22"/>
          <w:szCs w:val="22"/>
          <w:lang w:val="fr-FR"/>
        </w:rPr>
        <w:t xml:space="preserve">Certificat V.B.L.T. Niveau survie </w:t>
      </w:r>
      <w:r w:rsidRPr="002F1C65">
        <w:rPr>
          <w:rFonts w:ascii="Calibri" w:hAnsi="Calibri" w:cs="Arial"/>
          <w:sz w:val="22"/>
          <w:szCs w:val="22"/>
          <w:lang w:val="en-GB"/>
        </w:rPr>
        <w:t>του</w:t>
      </w:r>
      <w:r w:rsidRPr="002F1C65">
        <w:rPr>
          <w:rFonts w:ascii="Calibri" w:hAnsi="Calibri" w:cs="Arial"/>
          <w:sz w:val="22"/>
          <w:szCs w:val="22"/>
          <w:lang w:val="fr-FR"/>
        </w:rPr>
        <w:t xml:space="preserve"> </w:t>
      </w:r>
      <w:r w:rsidRPr="002F1C65">
        <w:rPr>
          <w:rFonts w:ascii="Calibri" w:hAnsi="Calibri" w:cs="Arial"/>
          <w:sz w:val="22"/>
          <w:szCs w:val="22"/>
          <w:lang w:val="en-GB"/>
        </w:rPr>
        <w:t>Πανεπιστημίου</w:t>
      </w:r>
      <w:r w:rsidRPr="002F1C65">
        <w:rPr>
          <w:rFonts w:ascii="Calibri" w:hAnsi="Calibri" w:cs="Arial"/>
          <w:sz w:val="22"/>
          <w:szCs w:val="22"/>
          <w:lang w:val="fr-FR"/>
        </w:rPr>
        <w:t xml:space="preserve"> </w:t>
      </w:r>
      <w:r w:rsidRPr="002F1C65">
        <w:rPr>
          <w:rFonts w:ascii="Calibri" w:hAnsi="Calibri" w:cs="Arial"/>
          <w:sz w:val="22"/>
          <w:szCs w:val="22"/>
          <w:lang w:val="en-GB"/>
        </w:rPr>
        <w:t>της</w:t>
      </w:r>
      <w:r w:rsidRPr="002F1C65">
        <w:rPr>
          <w:rFonts w:ascii="Calibri" w:hAnsi="Calibri" w:cs="Arial"/>
          <w:sz w:val="22"/>
          <w:szCs w:val="22"/>
          <w:lang w:val="fr-FR"/>
        </w:rPr>
        <w:t xml:space="preserve"> </w:t>
      </w:r>
      <w:r w:rsidRPr="002F1C65">
        <w:rPr>
          <w:rFonts w:ascii="Calibri" w:hAnsi="Calibri" w:cs="Arial"/>
          <w:sz w:val="22"/>
          <w:szCs w:val="22"/>
          <w:lang w:val="en-GB"/>
        </w:rPr>
        <w:t>Γενεύης</w:t>
      </w:r>
      <w:r w:rsidRPr="002F1C65">
        <w:rPr>
          <w:rFonts w:ascii="Calibri" w:hAnsi="Calibri" w:cs="Arial"/>
          <w:sz w:val="22"/>
          <w:szCs w:val="22"/>
          <w:lang w:val="fr-FR"/>
        </w:rPr>
        <w:t xml:space="preserve">. </w:t>
      </w:r>
    </w:p>
    <w:p w:rsidR="00867CE9" w:rsidRPr="002F1C65" w:rsidRDefault="00867CE9" w:rsidP="00656B04">
      <w:pPr>
        <w:tabs>
          <w:tab w:val="left" w:pos="720"/>
        </w:tabs>
        <w:jc w:val="both"/>
        <w:rPr>
          <w:rFonts w:ascii="Calibri" w:hAnsi="Calibri" w:cs="Arial"/>
          <w:b/>
          <w:sz w:val="22"/>
          <w:szCs w:val="22"/>
          <w:u w:val="single"/>
          <w:lang w:val="fr-FR"/>
        </w:rPr>
      </w:pPr>
    </w:p>
    <w:p w:rsidR="00867CE9" w:rsidRPr="002F1C65" w:rsidRDefault="00867CE9" w:rsidP="00656B04">
      <w:pPr>
        <w:tabs>
          <w:tab w:val="left" w:pos="720"/>
        </w:tabs>
        <w:jc w:val="both"/>
        <w:rPr>
          <w:rFonts w:ascii="Calibri" w:hAnsi="Calibri" w:cs="Arial"/>
          <w:sz w:val="22"/>
          <w:szCs w:val="22"/>
        </w:rPr>
      </w:pPr>
      <w:r w:rsidRPr="002F1C65">
        <w:rPr>
          <w:rFonts w:ascii="Calibri" w:hAnsi="Calibri" w:cs="Arial"/>
          <w:b/>
          <w:sz w:val="22"/>
          <w:szCs w:val="22"/>
          <w:u w:val="single"/>
        </w:rPr>
        <w:t>Σημείωση</w:t>
      </w:r>
      <w:r w:rsidRPr="002F1C65">
        <w:rPr>
          <w:rFonts w:ascii="Calibri" w:hAnsi="Calibri" w:cs="Arial"/>
          <w:b/>
          <w:sz w:val="22"/>
          <w:szCs w:val="22"/>
        </w:rPr>
        <w:t xml:space="preserve">: </w:t>
      </w:r>
      <w:r w:rsidRPr="002F1C65">
        <w:rPr>
          <w:rFonts w:ascii="Calibri" w:hAnsi="Calibri" w:cs="Arial"/>
          <w:sz w:val="22"/>
          <w:szCs w:val="22"/>
        </w:rPr>
        <w:t>Για τα πιστοποιητικά παλαιοτέρων ετών τα οποία δεν αναγράφονται στο παρόν παράρτημα, απαιτείται βεβαίωση από τον οικείο φορέα (Γαλλικό Ινστιτούτο Αθηνών - Υπηρεσία Εξετάσεων) για το επίπεδο του πιστοποιητικού.</w:t>
      </w:r>
    </w:p>
    <w:p w:rsidR="00867CE9" w:rsidRPr="002F1C65" w:rsidRDefault="00867CE9" w:rsidP="00656B04">
      <w:pPr>
        <w:jc w:val="both"/>
        <w:rPr>
          <w:rFonts w:ascii="Calibri" w:hAnsi="Calibri" w:cs="Arial"/>
          <w:sz w:val="22"/>
          <w:szCs w:val="22"/>
        </w:rPr>
      </w:pPr>
    </w:p>
    <w:p w:rsidR="00867CE9" w:rsidRPr="002F1C65" w:rsidRDefault="00867CE9" w:rsidP="00656B04">
      <w:pPr>
        <w:jc w:val="both"/>
        <w:rPr>
          <w:rFonts w:ascii="Calibri" w:hAnsi="Calibri" w:cs="Arial"/>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Γ) ΓΕΡΜΑΝΙΚΑ</w:t>
      </w:r>
    </w:p>
    <w:p w:rsidR="00867CE9" w:rsidRPr="002F1C65" w:rsidRDefault="00867CE9" w:rsidP="00656B04">
      <w:pPr>
        <w:tabs>
          <w:tab w:val="left" w:pos="360"/>
        </w:tabs>
        <w:jc w:val="both"/>
        <w:rPr>
          <w:rFonts w:ascii="Calibri" w:hAnsi="Calibri" w:cs="Arial"/>
          <w:sz w:val="22"/>
          <w:szCs w:val="22"/>
        </w:rPr>
      </w:pPr>
    </w:p>
    <w:p w:rsidR="00867CE9" w:rsidRPr="002F1C65" w:rsidRDefault="00867CE9" w:rsidP="00656B04">
      <w:pPr>
        <w:tabs>
          <w:tab w:val="left" w:pos="360"/>
        </w:tabs>
        <w:jc w:val="both"/>
        <w:rPr>
          <w:rFonts w:ascii="Calibri" w:hAnsi="Calibri" w:cs="Arial"/>
          <w:sz w:val="22"/>
          <w:szCs w:val="22"/>
        </w:rPr>
      </w:pPr>
      <w:r w:rsidRPr="002F1C65">
        <w:rPr>
          <w:rFonts w:ascii="Calibri" w:hAnsi="Calibri" w:cs="Arial"/>
          <w:sz w:val="22"/>
          <w:szCs w:val="22"/>
        </w:rPr>
        <w:t>Η γνώση της</w:t>
      </w:r>
      <w:r w:rsidRPr="002F1C65">
        <w:rPr>
          <w:rFonts w:ascii="Calibri" w:hAnsi="Calibri" w:cs="Arial"/>
          <w:b/>
          <w:sz w:val="22"/>
          <w:szCs w:val="22"/>
        </w:rPr>
        <w:t xml:space="preserve"> Γερμανικής γλώσσας </w:t>
      </w:r>
      <w:r w:rsidRPr="002F1C65">
        <w:rPr>
          <w:rFonts w:ascii="Calibri" w:hAnsi="Calibri" w:cs="Arial"/>
          <w:sz w:val="22"/>
          <w:szCs w:val="22"/>
        </w:rPr>
        <w:t>(άριστη</w:t>
      </w:r>
      <w:r w:rsidRPr="002F1C65">
        <w:rPr>
          <w:rFonts w:ascii="Calibri" w:hAnsi="Calibri" w:cs="Arial"/>
          <w:b/>
          <w:sz w:val="22"/>
          <w:szCs w:val="22"/>
        </w:rPr>
        <w:t xml:space="preserve"> Γ2</w:t>
      </w:r>
      <w:r w:rsidRPr="002F1C65">
        <w:rPr>
          <w:rFonts w:ascii="Calibri" w:hAnsi="Calibri" w:cs="Arial"/>
          <w:sz w:val="22"/>
          <w:szCs w:val="22"/>
        </w:rPr>
        <w:t>/</w:t>
      </w:r>
      <w:r w:rsidRPr="002F1C65">
        <w:rPr>
          <w:rFonts w:ascii="Calibri" w:hAnsi="Calibri" w:cs="Arial"/>
          <w:b/>
          <w:sz w:val="22"/>
          <w:szCs w:val="22"/>
          <w:lang w:val="en-US"/>
        </w:rPr>
        <w:t>C</w:t>
      </w:r>
      <w:r w:rsidRPr="002F1C65">
        <w:rPr>
          <w:rFonts w:ascii="Calibri" w:hAnsi="Calibri" w:cs="Arial"/>
          <w:b/>
          <w:sz w:val="22"/>
          <w:szCs w:val="22"/>
        </w:rPr>
        <w:t>2</w:t>
      </w:r>
      <w:r w:rsidRPr="002F1C65">
        <w:rPr>
          <w:rFonts w:ascii="Calibri" w:hAnsi="Calibri" w:cs="Arial"/>
          <w:sz w:val="22"/>
          <w:szCs w:val="22"/>
        </w:rPr>
        <w:t>,</w:t>
      </w:r>
      <w:r w:rsidRPr="002F1C65">
        <w:rPr>
          <w:rFonts w:ascii="Calibri" w:hAnsi="Calibri" w:cs="Arial"/>
          <w:b/>
          <w:sz w:val="22"/>
          <w:szCs w:val="22"/>
        </w:rPr>
        <w:t xml:space="preserve"> </w:t>
      </w:r>
      <w:r w:rsidRPr="002F1C65">
        <w:rPr>
          <w:rFonts w:ascii="Calibri" w:hAnsi="Calibri" w:cs="Arial"/>
          <w:sz w:val="22"/>
          <w:szCs w:val="22"/>
        </w:rPr>
        <w:t xml:space="preserve">πολύ καλή </w:t>
      </w:r>
      <w:r w:rsidRPr="002F1C65">
        <w:rPr>
          <w:rFonts w:ascii="Calibri" w:hAnsi="Calibri" w:cs="Arial"/>
          <w:b/>
          <w:sz w:val="22"/>
          <w:szCs w:val="22"/>
        </w:rPr>
        <w:t>Γ1/</w:t>
      </w:r>
      <w:r w:rsidRPr="002F1C65">
        <w:rPr>
          <w:rFonts w:ascii="Calibri" w:hAnsi="Calibri" w:cs="Arial"/>
          <w:b/>
          <w:sz w:val="22"/>
          <w:szCs w:val="22"/>
          <w:lang w:val="en-US"/>
        </w:rPr>
        <w:t>C</w:t>
      </w:r>
      <w:r w:rsidRPr="002F1C65">
        <w:rPr>
          <w:rFonts w:ascii="Calibri" w:hAnsi="Calibri" w:cs="Arial"/>
          <w:b/>
          <w:sz w:val="22"/>
          <w:szCs w:val="22"/>
        </w:rPr>
        <w:t>1</w:t>
      </w:r>
      <w:r w:rsidRPr="002F1C65">
        <w:rPr>
          <w:rFonts w:ascii="Calibri" w:hAnsi="Calibri" w:cs="Arial"/>
          <w:sz w:val="22"/>
          <w:szCs w:val="22"/>
        </w:rPr>
        <w:t xml:space="preserve">, καλή </w:t>
      </w:r>
      <w:r w:rsidRPr="002F1C65">
        <w:rPr>
          <w:rFonts w:ascii="Calibri" w:hAnsi="Calibri" w:cs="Arial"/>
          <w:b/>
          <w:sz w:val="22"/>
          <w:szCs w:val="22"/>
        </w:rPr>
        <w:t>Β2</w:t>
      </w:r>
      <w:r w:rsidRPr="002F1C65">
        <w:rPr>
          <w:rFonts w:ascii="Calibri" w:hAnsi="Calibri" w:cs="Arial"/>
          <w:sz w:val="22"/>
          <w:szCs w:val="22"/>
        </w:rPr>
        <w:t xml:space="preserve"> και μέτρια </w:t>
      </w:r>
      <w:r w:rsidRPr="002F1C65">
        <w:rPr>
          <w:rFonts w:ascii="Calibri" w:hAnsi="Calibri" w:cs="Arial"/>
          <w:b/>
          <w:sz w:val="22"/>
          <w:szCs w:val="22"/>
        </w:rPr>
        <w:t>Β1</w:t>
      </w:r>
      <w:r w:rsidRPr="002F1C65">
        <w:rPr>
          <w:rFonts w:ascii="Calibri" w:hAnsi="Calibri" w:cs="Arial"/>
          <w:sz w:val="22"/>
          <w:szCs w:val="22"/>
        </w:rPr>
        <w:t xml:space="preserve">) αποδεικνύεται ως εξής: </w:t>
      </w:r>
    </w:p>
    <w:p w:rsidR="00867CE9" w:rsidRPr="002F1C65" w:rsidRDefault="00867CE9" w:rsidP="00656B04">
      <w:pPr>
        <w:jc w:val="both"/>
        <w:rPr>
          <w:rFonts w:ascii="Calibri" w:hAnsi="Calibri" w:cs="Arial"/>
          <w:b/>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(α) </w:t>
      </w:r>
      <w:r w:rsidRPr="002F1C65">
        <w:rPr>
          <w:rFonts w:ascii="Calibri" w:hAnsi="Calibri" w:cs="Arial"/>
          <w:b/>
          <w:sz w:val="22"/>
          <w:szCs w:val="22"/>
          <w:u w:val="single"/>
        </w:rPr>
        <w:t>Άριστη γνώση (Γ2</w:t>
      </w:r>
      <w:r w:rsidRPr="002F1C65">
        <w:rPr>
          <w:rFonts w:ascii="Calibri" w:hAnsi="Calibri" w:cs="Arial"/>
          <w:sz w:val="22"/>
          <w:szCs w:val="22"/>
          <w:u w:val="single"/>
        </w:rPr>
        <w:t>/</w:t>
      </w:r>
      <w:r w:rsidRPr="002F1C65">
        <w:rPr>
          <w:rFonts w:ascii="Calibri" w:hAnsi="Calibri" w:cs="Arial"/>
          <w:b/>
          <w:sz w:val="22"/>
          <w:szCs w:val="22"/>
          <w:u w:val="single"/>
          <w:lang w:val="en-US"/>
        </w:rPr>
        <w:t>C</w:t>
      </w:r>
      <w:r w:rsidRPr="002F1C65">
        <w:rPr>
          <w:rFonts w:ascii="Calibri" w:hAnsi="Calibri" w:cs="Arial"/>
          <w:b/>
          <w:sz w:val="22"/>
          <w:szCs w:val="22"/>
          <w:u w:val="single"/>
        </w:rPr>
        <w:t>2)</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Γ2 του ν.2740/1999,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lastRenderedPageBreak/>
        <w:t xml:space="preserve">Πιστοποιητικό </w:t>
      </w:r>
      <w:r w:rsidRPr="002F1C65">
        <w:rPr>
          <w:rFonts w:ascii="Calibri" w:hAnsi="Calibri" w:cs="Arial"/>
          <w:sz w:val="22"/>
          <w:szCs w:val="22"/>
          <w:lang w:val="en-GB"/>
        </w:rPr>
        <w:t>GROSSES</w:t>
      </w:r>
      <w:r w:rsidRPr="002F1C65">
        <w:rPr>
          <w:rFonts w:ascii="Calibri" w:hAnsi="Calibri" w:cs="Arial"/>
          <w:sz w:val="22"/>
          <w:szCs w:val="22"/>
        </w:rPr>
        <w:t xml:space="preserve"> </w:t>
      </w:r>
      <w:r w:rsidRPr="002F1C65">
        <w:rPr>
          <w:rFonts w:ascii="Calibri" w:hAnsi="Calibri" w:cs="Arial"/>
          <w:sz w:val="22"/>
          <w:szCs w:val="22"/>
          <w:lang w:val="en-GB"/>
        </w:rPr>
        <w:t>DEUTSCHES</w:t>
      </w:r>
      <w:r w:rsidRPr="002F1C65">
        <w:rPr>
          <w:rFonts w:ascii="Calibri" w:hAnsi="Calibri" w:cs="Arial"/>
          <w:sz w:val="22"/>
          <w:szCs w:val="22"/>
        </w:rPr>
        <w:t xml:space="preserve"> </w:t>
      </w:r>
      <w:r w:rsidRPr="002F1C65">
        <w:rPr>
          <w:rFonts w:ascii="Calibri" w:hAnsi="Calibri" w:cs="Arial"/>
          <w:sz w:val="22"/>
          <w:szCs w:val="22"/>
          <w:lang w:val="en-GB"/>
        </w:rPr>
        <w:t>SPRACHDIPLOM</w:t>
      </w:r>
      <w:r w:rsidRPr="002F1C65">
        <w:rPr>
          <w:rFonts w:ascii="Calibri" w:hAnsi="Calibri" w:cs="Arial"/>
          <w:sz w:val="22"/>
          <w:szCs w:val="22"/>
        </w:rPr>
        <w:t xml:space="preserve"> (</w:t>
      </w:r>
      <w:r w:rsidRPr="002F1C65">
        <w:rPr>
          <w:rFonts w:ascii="Calibri" w:hAnsi="Calibri" w:cs="Arial"/>
          <w:sz w:val="22"/>
          <w:szCs w:val="22"/>
          <w:lang w:val="en-GB"/>
        </w:rPr>
        <w:t>GDS</w:t>
      </w:r>
      <w:r w:rsidRPr="002F1C65">
        <w:rPr>
          <w:rFonts w:ascii="Calibri" w:hAnsi="Calibri" w:cs="Arial"/>
          <w:sz w:val="22"/>
          <w:szCs w:val="22"/>
        </w:rPr>
        <w:t xml:space="preserve">), του Πανεπιστημίου </w:t>
      </w:r>
      <w:r w:rsidRPr="002F1C65">
        <w:rPr>
          <w:rFonts w:ascii="Calibri" w:hAnsi="Calibri" w:cs="Arial"/>
          <w:sz w:val="22"/>
          <w:szCs w:val="22"/>
          <w:lang w:val="en-GB"/>
        </w:rPr>
        <w:t>Ludwig</w:t>
      </w:r>
      <w:r w:rsidRPr="002F1C65">
        <w:rPr>
          <w:rFonts w:ascii="Calibri" w:hAnsi="Calibri" w:cs="Arial"/>
          <w:sz w:val="22"/>
          <w:szCs w:val="22"/>
        </w:rPr>
        <w:t>-</w:t>
      </w:r>
      <w:r w:rsidRPr="002F1C65">
        <w:rPr>
          <w:rFonts w:ascii="Calibri" w:hAnsi="Calibri" w:cs="Arial"/>
          <w:sz w:val="22"/>
          <w:szCs w:val="22"/>
          <w:lang w:val="en-GB"/>
        </w:rPr>
        <w:t>Maximilian</w:t>
      </w:r>
      <w:r w:rsidRPr="002F1C65">
        <w:rPr>
          <w:rFonts w:ascii="Calibri" w:hAnsi="Calibri" w:cs="Arial"/>
          <w:sz w:val="22"/>
          <w:szCs w:val="22"/>
        </w:rPr>
        <w:t xml:space="preserve"> του Μονάχου και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GB"/>
        </w:rPr>
        <w:t>KLEINES</w:t>
      </w:r>
      <w:r w:rsidRPr="002F1C65">
        <w:rPr>
          <w:rFonts w:ascii="Calibri" w:hAnsi="Calibri" w:cs="Arial"/>
          <w:sz w:val="22"/>
          <w:szCs w:val="22"/>
        </w:rPr>
        <w:t xml:space="preserve"> </w:t>
      </w:r>
      <w:r w:rsidRPr="002F1C65">
        <w:rPr>
          <w:rFonts w:ascii="Calibri" w:hAnsi="Calibri" w:cs="Arial"/>
          <w:sz w:val="22"/>
          <w:szCs w:val="22"/>
          <w:lang w:val="en-GB"/>
        </w:rPr>
        <w:t>DEUTSCHES</w:t>
      </w:r>
      <w:r w:rsidRPr="002F1C65">
        <w:rPr>
          <w:rFonts w:ascii="Calibri" w:hAnsi="Calibri" w:cs="Arial"/>
          <w:sz w:val="22"/>
          <w:szCs w:val="22"/>
        </w:rPr>
        <w:t xml:space="preserve"> </w:t>
      </w:r>
      <w:r w:rsidRPr="002F1C65">
        <w:rPr>
          <w:rFonts w:ascii="Calibri" w:hAnsi="Calibri" w:cs="Arial"/>
          <w:sz w:val="22"/>
          <w:szCs w:val="22"/>
          <w:lang w:val="en-GB"/>
        </w:rPr>
        <w:t>SPRACHDIPLOM</w:t>
      </w:r>
      <w:r w:rsidRPr="002F1C65">
        <w:rPr>
          <w:rFonts w:ascii="Calibri" w:hAnsi="Calibri" w:cs="Arial"/>
          <w:sz w:val="22"/>
          <w:szCs w:val="22"/>
        </w:rPr>
        <w:t xml:space="preserve"> (</w:t>
      </w:r>
      <w:r w:rsidRPr="002F1C65">
        <w:rPr>
          <w:rFonts w:ascii="Calibri" w:hAnsi="Calibri" w:cs="Arial"/>
          <w:sz w:val="22"/>
          <w:szCs w:val="22"/>
          <w:lang w:val="en-GB"/>
        </w:rPr>
        <w:t>KDS</w:t>
      </w:r>
      <w:r w:rsidRPr="002F1C65">
        <w:rPr>
          <w:rFonts w:ascii="Calibri" w:hAnsi="Calibri" w:cs="Arial"/>
          <w:sz w:val="22"/>
          <w:szCs w:val="22"/>
        </w:rPr>
        <w:t xml:space="preserve">), του Πανεπιστημίου </w:t>
      </w:r>
      <w:r w:rsidRPr="002F1C65">
        <w:rPr>
          <w:rFonts w:ascii="Calibri" w:hAnsi="Calibri" w:cs="Arial"/>
          <w:sz w:val="22"/>
          <w:szCs w:val="22"/>
          <w:lang w:val="en-GB"/>
        </w:rPr>
        <w:t>Ludwig</w:t>
      </w:r>
      <w:r w:rsidRPr="002F1C65">
        <w:rPr>
          <w:rFonts w:ascii="Calibri" w:hAnsi="Calibri" w:cs="Arial"/>
          <w:sz w:val="22"/>
          <w:szCs w:val="22"/>
        </w:rPr>
        <w:t>-</w:t>
      </w:r>
      <w:r w:rsidRPr="002F1C65">
        <w:rPr>
          <w:rFonts w:ascii="Calibri" w:hAnsi="Calibri" w:cs="Arial"/>
          <w:sz w:val="22"/>
          <w:szCs w:val="22"/>
          <w:lang w:val="en-GB"/>
        </w:rPr>
        <w:t>Maximilian</w:t>
      </w:r>
      <w:r w:rsidRPr="002F1C65">
        <w:rPr>
          <w:rFonts w:ascii="Calibri" w:hAnsi="Calibri" w:cs="Arial"/>
          <w:sz w:val="22"/>
          <w:szCs w:val="22"/>
        </w:rPr>
        <w:t xml:space="preserve"> του Μονάχου και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GB"/>
        </w:rPr>
        <w:t>ZENTRALE</w:t>
      </w:r>
      <w:r w:rsidRPr="002F1C65">
        <w:rPr>
          <w:rFonts w:ascii="Calibri" w:hAnsi="Calibri" w:cs="Arial"/>
          <w:sz w:val="22"/>
          <w:szCs w:val="22"/>
        </w:rPr>
        <w:t xml:space="preserve"> </w:t>
      </w:r>
      <w:r w:rsidRPr="002F1C65">
        <w:rPr>
          <w:rFonts w:ascii="Calibri" w:hAnsi="Calibri" w:cs="Arial"/>
          <w:sz w:val="22"/>
          <w:szCs w:val="22"/>
          <w:lang w:val="en-GB"/>
        </w:rPr>
        <w:t>OBERSTUFENPRUFUNG</w:t>
      </w:r>
      <w:r w:rsidRPr="002F1C65">
        <w:rPr>
          <w:rFonts w:ascii="Calibri" w:hAnsi="Calibri" w:cs="Arial"/>
          <w:sz w:val="22"/>
          <w:szCs w:val="22"/>
        </w:rPr>
        <w:t xml:space="preserve"> (</w:t>
      </w:r>
      <w:r w:rsidRPr="002F1C65">
        <w:rPr>
          <w:rFonts w:ascii="Calibri" w:hAnsi="Calibri" w:cs="Arial"/>
          <w:sz w:val="22"/>
          <w:szCs w:val="22"/>
          <w:lang w:val="en-GB"/>
        </w:rPr>
        <w:t>ZOP</w:t>
      </w:r>
      <w:r w:rsidRPr="002F1C65">
        <w:rPr>
          <w:rFonts w:ascii="Calibri" w:hAnsi="Calibri" w:cs="Arial"/>
          <w:sz w:val="22"/>
          <w:szCs w:val="22"/>
        </w:rPr>
        <w:t xml:space="preserve">)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caps/>
          <w:sz w:val="22"/>
          <w:szCs w:val="22"/>
          <w:lang w:val="de-DE"/>
        </w:rPr>
        <w:t>Zertifikat</w:t>
      </w:r>
      <w:r w:rsidRPr="002F1C65">
        <w:rPr>
          <w:rFonts w:ascii="Calibri" w:hAnsi="Calibri" w:cs="Arial"/>
          <w:caps/>
          <w:sz w:val="22"/>
          <w:szCs w:val="22"/>
        </w:rPr>
        <w:t xml:space="preserve"> </w:t>
      </w:r>
      <w:r w:rsidRPr="002F1C65">
        <w:rPr>
          <w:rFonts w:ascii="Calibri" w:hAnsi="Calibri" w:cs="Arial"/>
          <w:caps/>
          <w:sz w:val="22"/>
          <w:szCs w:val="22"/>
          <w:lang w:val="de-DE"/>
        </w:rPr>
        <w:t>V</w:t>
      </w:r>
      <w:r w:rsidRPr="002F1C65">
        <w:rPr>
          <w:rFonts w:ascii="Calibri" w:hAnsi="Calibri" w:cs="Arial"/>
          <w:caps/>
          <w:sz w:val="22"/>
          <w:szCs w:val="22"/>
        </w:rPr>
        <w:t>.</w:t>
      </w:r>
      <w:r w:rsidRPr="002F1C65">
        <w:rPr>
          <w:rFonts w:ascii="Calibri" w:hAnsi="Calibri" w:cs="Arial"/>
          <w:caps/>
          <w:sz w:val="22"/>
          <w:szCs w:val="22"/>
          <w:lang w:val="de-DE"/>
        </w:rPr>
        <w:t>B</w:t>
      </w:r>
      <w:r w:rsidRPr="002F1C65">
        <w:rPr>
          <w:rFonts w:ascii="Calibri" w:hAnsi="Calibri" w:cs="Arial"/>
          <w:caps/>
          <w:sz w:val="22"/>
          <w:szCs w:val="22"/>
        </w:rPr>
        <w:t>.</w:t>
      </w:r>
      <w:r w:rsidRPr="002F1C65">
        <w:rPr>
          <w:rFonts w:ascii="Calibri" w:hAnsi="Calibri" w:cs="Arial"/>
          <w:caps/>
          <w:sz w:val="22"/>
          <w:szCs w:val="22"/>
          <w:lang w:val="de-DE"/>
        </w:rPr>
        <w:t>L</w:t>
      </w:r>
      <w:r w:rsidRPr="002F1C65">
        <w:rPr>
          <w:rFonts w:ascii="Calibri" w:hAnsi="Calibri" w:cs="Arial"/>
          <w:caps/>
          <w:sz w:val="22"/>
          <w:szCs w:val="22"/>
        </w:rPr>
        <w:t>.</w:t>
      </w:r>
      <w:r w:rsidRPr="002F1C65">
        <w:rPr>
          <w:rFonts w:ascii="Calibri" w:hAnsi="Calibri" w:cs="Arial"/>
          <w:caps/>
          <w:sz w:val="22"/>
          <w:szCs w:val="22"/>
          <w:lang w:val="de-DE"/>
        </w:rPr>
        <w:t>T</w:t>
      </w:r>
      <w:r w:rsidRPr="002F1C65">
        <w:rPr>
          <w:rFonts w:ascii="Calibri" w:hAnsi="Calibri" w:cs="Arial"/>
          <w:caps/>
          <w:sz w:val="22"/>
          <w:szCs w:val="22"/>
        </w:rPr>
        <w:t xml:space="preserve">. </w:t>
      </w:r>
      <w:r w:rsidRPr="002F1C65">
        <w:rPr>
          <w:rFonts w:ascii="Calibri" w:hAnsi="Calibri" w:cs="Arial"/>
          <w:caps/>
          <w:sz w:val="22"/>
          <w:szCs w:val="22"/>
          <w:lang w:val="de-DE"/>
        </w:rPr>
        <w:t>Professionales</w:t>
      </w:r>
      <w:r w:rsidRPr="002F1C65">
        <w:rPr>
          <w:rFonts w:ascii="Calibri" w:hAnsi="Calibri" w:cs="Arial"/>
          <w:caps/>
          <w:sz w:val="22"/>
          <w:szCs w:val="22"/>
        </w:rPr>
        <w:t xml:space="preserve"> </w:t>
      </w:r>
      <w:r w:rsidRPr="002F1C65">
        <w:rPr>
          <w:rFonts w:ascii="Calibri" w:hAnsi="Calibri" w:cs="Arial"/>
          <w:caps/>
          <w:sz w:val="22"/>
          <w:szCs w:val="22"/>
          <w:lang w:val="de-DE"/>
        </w:rPr>
        <w:t>Leben</w:t>
      </w:r>
      <w:r w:rsidRPr="002F1C65">
        <w:rPr>
          <w:rFonts w:ascii="Calibri" w:hAnsi="Calibri" w:cs="Arial"/>
          <w:sz w:val="22"/>
          <w:szCs w:val="22"/>
        </w:rPr>
        <w:t xml:space="preserve"> του Πανεπιστημίου Γενεύης. </w:t>
      </w:r>
    </w:p>
    <w:p w:rsidR="00867CE9" w:rsidRPr="002F1C65" w:rsidRDefault="00867CE9" w:rsidP="00656B04">
      <w:pPr>
        <w:ind w:left="720"/>
        <w:jc w:val="both"/>
        <w:rPr>
          <w:rFonts w:ascii="Calibri" w:hAnsi="Calibri" w:cs="Arial"/>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(β)</w:t>
      </w:r>
      <w:r w:rsidRPr="002F1C65">
        <w:rPr>
          <w:rFonts w:ascii="Calibri" w:hAnsi="Calibri" w:cs="Arial"/>
          <w:sz w:val="22"/>
          <w:szCs w:val="22"/>
        </w:rPr>
        <w:t xml:space="preserve"> </w:t>
      </w:r>
      <w:r w:rsidRPr="002F1C65">
        <w:rPr>
          <w:rFonts w:ascii="Calibri" w:hAnsi="Calibri" w:cs="Arial"/>
          <w:b/>
          <w:sz w:val="22"/>
          <w:szCs w:val="22"/>
          <w:u w:val="single"/>
        </w:rPr>
        <w:t>Πολύ καλή γνώση</w:t>
      </w:r>
      <w:r w:rsidRPr="002F1C65">
        <w:rPr>
          <w:rFonts w:ascii="Calibri" w:hAnsi="Calibri" w:cs="Arial"/>
          <w:sz w:val="22"/>
          <w:szCs w:val="22"/>
          <w:u w:val="single"/>
        </w:rPr>
        <w:t xml:space="preserve"> (</w:t>
      </w:r>
      <w:r w:rsidRPr="002F1C65">
        <w:rPr>
          <w:rFonts w:ascii="Calibri" w:hAnsi="Calibri" w:cs="Arial"/>
          <w:b/>
          <w:sz w:val="22"/>
          <w:szCs w:val="22"/>
          <w:u w:val="single"/>
        </w:rPr>
        <w:t>Γ1/</w:t>
      </w:r>
      <w:r w:rsidRPr="002F1C65">
        <w:rPr>
          <w:rFonts w:ascii="Calibri" w:hAnsi="Calibri" w:cs="Arial"/>
          <w:b/>
          <w:sz w:val="22"/>
          <w:szCs w:val="22"/>
          <w:u w:val="single"/>
          <w:lang w:val="en-US"/>
        </w:rPr>
        <w:t>C</w:t>
      </w:r>
      <w:r w:rsidRPr="002F1C65">
        <w:rPr>
          <w:rFonts w:ascii="Calibri" w:hAnsi="Calibri" w:cs="Arial"/>
          <w:b/>
          <w:sz w:val="22"/>
          <w:szCs w:val="22"/>
          <w:u w:val="single"/>
        </w:rPr>
        <w:t>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Γ1 του ν. 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GB"/>
        </w:rPr>
        <w:t>GOETHE</w:t>
      </w:r>
      <w:r w:rsidRPr="002F1C65">
        <w:rPr>
          <w:rFonts w:ascii="Calibri" w:hAnsi="Calibri" w:cs="Arial"/>
          <w:sz w:val="22"/>
          <w:szCs w:val="22"/>
        </w:rPr>
        <w:t xml:space="preserve"> – </w:t>
      </w:r>
      <w:r w:rsidRPr="002F1C65">
        <w:rPr>
          <w:rFonts w:ascii="Calibri" w:hAnsi="Calibri" w:cs="Arial"/>
          <w:sz w:val="22"/>
          <w:szCs w:val="22"/>
          <w:lang w:val="en-GB"/>
        </w:rPr>
        <w:t>ZERTIFIKAT</w:t>
      </w:r>
      <w:r w:rsidRPr="002F1C65">
        <w:rPr>
          <w:rFonts w:ascii="Calibri" w:hAnsi="Calibri" w:cs="Arial"/>
          <w:sz w:val="22"/>
          <w:szCs w:val="22"/>
        </w:rPr>
        <w:t xml:space="preserve"> </w:t>
      </w:r>
      <w:r w:rsidRPr="002F1C65">
        <w:rPr>
          <w:rFonts w:ascii="Calibri" w:hAnsi="Calibri" w:cs="Arial"/>
          <w:sz w:val="22"/>
          <w:szCs w:val="22"/>
          <w:lang w:val="en-GB"/>
        </w:rPr>
        <w:t>C</w:t>
      </w:r>
      <w:r w:rsidRPr="002F1C65">
        <w:rPr>
          <w:rFonts w:ascii="Calibri" w:hAnsi="Calibri" w:cs="Arial"/>
          <w:sz w:val="22"/>
          <w:szCs w:val="22"/>
        </w:rPr>
        <w:t xml:space="preserve">1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GB"/>
        </w:rPr>
        <w:t>ZENTRALE</w:t>
      </w:r>
      <w:r w:rsidRPr="002F1C65">
        <w:rPr>
          <w:rFonts w:ascii="Calibri" w:hAnsi="Calibri" w:cs="Arial"/>
          <w:sz w:val="22"/>
          <w:szCs w:val="22"/>
        </w:rPr>
        <w:t xml:space="preserve"> </w:t>
      </w:r>
      <w:r w:rsidRPr="002F1C65">
        <w:rPr>
          <w:rFonts w:ascii="Calibri" w:hAnsi="Calibri" w:cs="Arial"/>
          <w:sz w:val="22"/>
          <w:szCs w:val="22"/>
          <w:lang w:val="en-GB"/>
        </w:rPr>
        <w:t>MITTELSTUFENPRUFUNG</w:t>
      </w:r>
      <w:r w:rsidRPr="002F1C65">
        <w:rPr>
          <w:rFonts w:ascii="Calibri" w:hAnsi="Calibri" w:cs="Arial"/>
          <w:sz w:val="22"/>
          <w:szCs w:val="22"/>
        </w:rPr>
        <w:t xml:space="preserve"> (</w:t>
      </w:r>
      <w:r w:rsidRPr="002F1C65">
        <w:rPr>
          <w:rFonts w:ascii="Calibri" w:hAnsi="Calibri" w:cs="Arial"/>
          <w:sz w:val="22"/>
          <w:szCs w:val="22"/>
          <w:lang w:val="en-GB"/>
        </w:rPr>
        <w:t>ZMP</w:t>
      </w:r>
      <w:r w:rsidRPr="002F1C65">
        <w:rPr>
          <w:rFonts w:ascii="Calibri" w:hAnsi="Calibri" w:cs="Arial"/>
          <w:sz w:val="22"/>
          <w:szCs w:val="22"/>
        </w:rPr>
        <w:t xml:space="preserve">) (μέχρι τον Μάιο 2007)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de-DE"/>
        </w:rPr>
      </w:pPr>
      <w:r w:rsidRPr="002F1C65">
        <w:rPr>
          <w:rFonts w:ascii="Calibri" w:hAnsi="Calibri" w:cs="Arial"/>
          <w:sz w:val="22"/>
          <w:szCs w:val="22"/>
          <w:lang w:val="de-DE"/>
        </w:rPr>
        <w:t xml:space="preserve">PRUFUNG WIRTSCHAFTSDEUTSCH (PWD) </w:t>
      </w:r>
      <w:r w:rsidRPr="002F1C65">
        <w:rPr>
          <w:rFonts w:ascii="Calibri" w:hAnsi="Calibri" w:cs="Arial"/>
          <w:sz w:val="22"/>
          <w:szCs w:val="22"/>
        </w:rPr>
        <w:t>του</w:t>
      </w:r>
      <w:r w:rsidRPr="002F1C65">
        <w:rPr>
          <w:rFonts w:ascii="Calibri" w:hAnsi="Calibri" w:cs="Arial"/>
          <w:sz w:val="22"/>
          <w:szCs w:val="22"/>
          <w:lang w:val="de-DE"/>
        </w:rPr>
        <w:t xml:space="preserve"> </w:t>
      </w:r>
      <w:r w:rsidRPr="002F1C65">
        <w:rPr>
          <w:rFonts w:ascii="Calibri" w:hAnsi="Calibri" w:cs="Arial"/>
          <w:sz w:val="22"/>
          <w:szCs w:val="22"/>
        </w:rPr>
        <w:t>Ινστιτούτου</w:t>
      </w:r>
      <w:r w:rsidRPr="002F1C65">
        <w:rPr>
          <w:rFonts w:ascii="Calibri" w:hAnsi="Calibri" w:cs="Arial"/>
          <w:sz w:val="22"/>
          <w:szCs w:val="22"/>
          <w:lang w:val="de-DE"/>
        </w:rPr>
        <w:t xml:space="preserve"> Goethe.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caps/>
          <w:sz w:val="22"/>
          <w:szCs w:val="22"/>
          <w:lang w:val="de-DE"/>
        </w:rPr>
      </w:pPr>
      <w:r w:rsidRPr="002F1C65">
        <w:rPr>
          <w:rFonts w:ascii="Calibri" w:hAnsi="Calibri" w:cs="Arial"/>
          <w:caps/>
          <w:sz w:val="22"/>
          <w:szCs w:val="22"/>
          <w:lang w:val="de-DE"/>
        </w:rPr>
        <w:t>Österreichisches Sprachdiplom (ÖSD) C1 Oberstufe Deutsch.</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b/>
          <w:sz w:val="22"/>
          <w:szCs w:val="22"/>
          <w:lang w:val="de-DE"/>
        </w:rPr>
      </w:pPr>
      <w:r w:rsidRPr="002F1C65">
        <w:rPr>
          <w:rFonts w:ascii="Calibri" w:hAnsi="Calibri" w:cs="Arial"/>
          <w:caps/>
          <w:sz w:val="22"/>
          <w:szCs w:val="22"/>
          <w:lang w:val="de-DE"/>
        </w:rPr>
        <w:t>Zertifikat V.B.L.T. Selbständiges Leben</w:t>
      </w:r>
      <w:r w:rsidRPr="002F1C65">
        <w:rPr>
          <w:rFonts w:ascii="Calibri" w:hAnsi="Calibri" w:cs="Arial"/>
          <w:sz w:val="22"/>
          <w:szCs w:val="22"/>
          <w:lang w:val="de-DE"/>
        </w:rPr>
        <w:t xml:space="preserve"> </w:t>
      </w:r>
      <w:r w:rsidRPr="002F1C65">
        <w:rPr>
          <w:rFonts w:ascii="Calibri" w:hAnsi="Calibri" w:cs="Arial"/>
          <w:sz w:val="22"/>
          <w:szCs w:val="22"/>
        </w:rPr>
        <w:t>του</w:t>
      </w:r>
      <w:r w:rsidRPr="002F1C65">
        <w:rPr>
          <w:rFonts w:ascii="Calibri" w:hAnsi="Calibri" w:cs="Arial"/>
          <w:sz w:val="22"/>
          <w:szCs w:val="22"/>
          <w:lang w:val="de-DE"/>
        </w:rPr>
        <w:t xml:space="preserve"> </w:t>
      </w:r>
      <w:r w:rsidRPr="002F1C65">
        <w:rPr>
          <w:rFonts w:ascii="Calibri" w:hAnsi="Calibri" w:cs="Arial"/>
          <w:sz w:val="22"/>
          <w:szCs w:val="22"/>
        </w:rPr>
        <w:t>Πανεπιστημίου</w:t>
      </w:r>
      <w:r w:rsidRPr="002F1C65">
        <w:rPr>
          <w:rFonts w:ascii="Calibri" w:hAnsi="Calibri" w:cs="Arial"/>
          <w:sz w:val="22"/>
          <w:szCs w:val="22"/>
          <w:lang w:val="de-DE"/>
        </w:rPr>
        <w:t xml:space="preserve"> </w:t>
      </w:r>
      <w:r w:rsidRPr="002F1C65">
        <w:rPr>
          <w:rFonts w:ascii="Calibri" w:hAnsi="Calibri" w:cs="Arial"/>
          <w:sz w:val="22"/>
          <w:szCs w:val="22"/>
        </w:rPr>
        <w:t>Γενεύης</w:t>
      </w:r>
      <w:r w:rsidRPr="002F1C65">
        <w:rPr>
          <w:rFonts w:ascii="Calibri" w:hAnsi="Calibri" w:cs="Arial"/>
          <w:sz w:val="22"/>
          <w:szCs w:val="22"/>
          <w:lang w:val="de-DE"/>
        </w:rPr>
        <w:t>.</w:t>
      </w:r>
      <w:r w:rsidRPr="002F1C65">
        <w:rPr>
          <w:rFonts w:ascii="Calibri" w:hAnsi="Calibri" w:cs="Arial"/>
          <w:b/>
          <w:sz w:val="22"/>
          <w:szCs w:val="22"/>
          <w:lang w:val="de-DE"/>
        </w:rPr>
        <w:t xml:space="preserve"> </w:t>
      </w:r>
    </w:p>
    <w:p w:rsidR="00867CE9" w:rsidRPr="002F1C65" w:rsidRDefault="00867CE9" w:rsidP="00656B04">
      <w:pPr>
        <w:ind w:left="720"/>
        <w:jc w:val="both"/>
        <w:rPr>
          <w:rFonts w:ascii="Calibri" w:hAnsi="Calibri" w:cs="Arial"/>
          <w:b/>
          <w:sz w:val="22"/>
          <w:szCs w:val="22"/>
          <w:lang w:val="de-DE"/>
        </w:rPr>
      </w:pPr>
    </w:p>
    <w:p w:rsidR="00867CE9" w:rsidRPr="002F1C65" w:rsidRDefault="00867CE9" w:rsidP="00656B04">
      <w:pPr>
        <w:jc w:val="both"/>
        <w:rPr>
          <w:rFonts w:ascii="Calibri" w:hAnsi="Calibri" w:cs="Arial"/>
          <w:b/>
          <w:sz w:val="22"/>
          <w:szCs w:val="22"/>
          <w:u w:val="single"/>
        </w:rPr>
      </w:pPr>
      <w:r w:rsidRPr="002F1C65">
        <w:rPr>
          <w:rFonts w:ascii="Calibri" w:hAnsi="Calibri" w:cs="Arial"/>
          <w:b/>
          <w:sz w:val="22"/>
          <w:szCs w:val="22"/>
        </w:rPr>
        <w:t xml:space="preserve">(γ) </w:t>
      </w:r>
      <w:r w:rsidRPr="002F1C65">
        <w:rPr>
          <w:rFonts w:ascii="Calibri" w:hAnsi="Calibri" w:cs="Arial"/>
          <w:b/>
          <w:sz w:val="22"/>
          <w:szCs w:val="22"/>
          <w:u w:val="single"/>
        </w:rPr>
        <w:t>Καλή γνώση (Β2)</w:t>
      </w:r>
      <w:r w:rsidRPr="002F1C65">
        <w:rPr>
          <w:rFonts w:ascii="Calibri" w:hAnsi="Calibri" w:cs="Arial"/>
          <w:b/>
          <w:sz w:val="22"/>
          <w:szCs w:val="22"/>
        </w:rPr>
        <w:t>:</w:t>
      </w:r>
      <w:r w:rsidRPr="002F1C65">
        <w:rPr>
          <w:rFonts w:ascii="Calibri" w:hAnsi="Calibri" w:cs="Arial"/>
          <w:b/>
          <w:sz w:val="22"/>
          <w:szCs w:val="22"/>
          <w:u w:val="single"/>
        </w:rPr>
        <w:t xml:space="preserv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Β2 του ν.2740/1999,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GB"/>
        </w:rPr>
        <w:t>GOETHE</w:t>
      </w:r>
      <w:r w:rsidRPr="002F1C65">
        <w:rPr>
          <w:rFonts w:ascii="Calibri" w:hAnsi="Calibri" w:cs="Arial"/>
          <w:sz w:val="22"/>
          <w:szCs w:val="22"/>
        </w:rPr>
        <w:t xml:space="preserve"> – </w:t>
      </w:r>
      <w:r w:rsidRPr="002F1C65">
        <w:rPr>
          <w:rFonts w:ascii="Calibri" w:hAnsi="Calibri" w:cs="Arial"/>
          <w:sz w:val="22"/>
          <w:szCs w:val="22"/>
          <w:lang w:val="en-GB"/>
        </w:rPr>
        <w:t>ZERTIFIKAT</w:t>
      </w:r>
      <w:r w:rsidRPr="002F1C65">
        <w:rPr>
          <w:rFonts w:ascii="Calibri" w:hAnsi="Calibri" w:cs="Arial"/>
          <w:sz w:val="22"/>
          <w:szCs w:val="22"/>
        </w:rPr>
        <w:t xml:space="preserve"> </w:t>
      </w:r>
      <w:r w:rsidRPr="002F1C65">
        <w:rPr>
          <w:rFonts w:ascii="Calibri" w:hAnsi="Calibri" w:cs="Arial"/>
          <w:sz w:val="22"/>
          <w:szCs w:val="22"/>
          <w:lang w:val="en-GB"/>
        </w:rPr>
        <w:t>B</w:t>
      </w:r>
      <w:r w:rsidRPr="002F1C65">
        <w:rPr>
          <w:rFonts w:ascii="Calibri" w:hAnsi="Calibri" w:cs="Arial"/>
          <w:sz w:val="22"/>
          <w:szCs w:val="22"/>
        </w:rPr>
        <w:t xml:space="preserve">2 του Ινστιτούτου </w:t>
      </w:r>
      <w:r w:rsidRPr="002F1C65">
        <w:rPr>
          <w:rFonts w:ascii="Calibri" w:hAnsi="Calibri" w:cs="Arial"/>
          <w:sz w:val="22"/>
          <w:szCs w:val="22"/>
          <w:lang w:val="en-GB"/>
        </w:rPr>
        <w:t>Goethe</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de-DE"/>
        </w:rPr>
      </w:pPr>
      <w:r w:rsidRPr="002F1C65">
        <w:rPr>
          <w:rFonts w:ascii="Calibri" w:hAnsi="Calibri" w:cs="Arial"/>
          <w:sz w:val="22"/>
          <w:szCs w:val="22"/>
          <w:lang w:val="de-DE"/>
        </w:rPr>
        <w:t xml:space="preserve">ZERTIFIKAT DEUTSCH FUR DEN BERUF (ZDfB) </w:t>
      </w:r>
      <w:r w:rsidRPr="00340B43">
        <w:rPr>
          <w:rFonts w:ascii="Calibri" w:hAnsi="Calibri" w:cs="Arial"/>
          <w:sz w:val="22"/>
          <w:szCs w:val="22"/>
        </w:rPr>
        <w:t>του</w:t>
      </w:r>
      <w:r w:rsidRPr="002F1C65">
        <w:rPr>
          <w:rFonts w:ascii="Calibri" w:hAnsi="Calibri" w:cs="Arial"/>
          <w:sz w:val="22"/>
          <w:szCs w:val="22"/>
          <w:lang w:val="de-DE"/>
        </w:rPr>
        <w:t xml:space="preserve"> </w:t>
      </w:r>
      <w:r w:rsidRPr="00340B43">
        <w:rPr>
          <w:rFonts w:ascii="Calibri" w:hAnsi="Calibri" w:cs="Arial"/>
          <w:sz w:val="22"/>
          <w:szCs w:val="22"/>
        </w:rPr>
        <w:t>Ινστιτούτου</w:t>
      </w:r>
      <w:r w:rsidRPr="002F1C65">
        <w:rPr>
          <w:rFonts w:ascii="Calibri" w:hAnsi="Calibri" w:cs="Arial"/>
          <w:sz w:val="22"/>
          <w:szCs w:val="22"/>
          <w:lang w:val="de-DE"/>
        </w:rPr>
        <w:t xml:space="preserve"> Goethe.</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caps/>
          <w:sz w:val="22"/>
          <w:szCs w:val="22"/>
          <w:lang w:val="de-DE"/>
        </w:rPr>
      </w:pPr>
      <w:r w:rsidRPr="002F1C65">
        <w:rPr>
          <w:rFonts w:ascii="Calibri" w:hAnsi="Calibri" w:cs="Arial"/>
          <w:caps/>
          <w:sz w:val="22"/>
          <w:szCs w:val="22"/>
          <w:lang w:val="de-DE"/>
        </w:rPr>
        <w:t>Österreichisches Sprachdiplom (ÖSD) B2 Mittelstufe Deutsch.</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de-DE"/>
        </w:rPr>
      </w:pPr>
      <w:r w:rsidRPr="002F1C65">
        <w:rPr>
          <w:rFonts w:ascii="Calibri" w:hAnsi="Calibri" w:cs="Arial"/>
          <w:caps/>
          <w:sz w:val="22"/>
          <w:szCs w:val="22"/>
          <w:lang w:val="de-DE"/>
        </w:rPr>
        <w:t>Zertifikat V.B.L.T. Soziales Leben</w:t>
      </w:r>
      <w:r w:rsidRPr="002F1C65">
        <w:rPr>
          <w:rFonts w:ascii="Calibri" w:hAnsi="Calibri" w:cs="Arial"/>
          <w:sz w:val="22"/>
          <w:szCs w:val="22"/>
          <w:lang w:val="de-DE"/>
        </w:rPr>
        <w:t xml:space="preserve"> </w:t>
      </w:r>
      <w:r w:rsidRPr="002F1C65">
        <w:rPr>
          <w:rFonts w:ascii="Calibri" w:hAnsi="Calibri" w:cs="Arial"/>
          <w:sz w:val="22"/>
          <w:szCs w:val="22"/>
        </w:rPr>
        <w:t>του</w:t>
      </w:r>
      <w:r w:rsidRPr="002F1C65">
        <w:rPr>
          <w:rFonts w:ascii="Calibri" w:hAnsi="Calibri" w:cs="Arial"/>
          <w:sz w:val="22"/>
          <w:szCs w:val="22"/>
          <w:lang w:val="de-DE"/>
        </w:rPr>
        <w:t xml:space="preserve"> </w:t>
      </w:r>
      <w:r w:rsidRPr="002F1C65">
        <w:rPr>
          <w:rFonts w:ascii="Calibri" w:hAnsi="Calibri" w:cs="Arial"/>
          <w:sz w:val="22"/>
          <w:szCs w:val="22"/>
        </w:rPr>
        <w:t>Πανεπιστημίου</w:t>
      </w:r>
      <w:r w:rsidRPr="002F1C65">
        <w:rPr>
          <w:rFonts w:ascii="Calibri" w:hAnsi="Calibri" w:cs="Arial"/>
          <w:sz w:val="22"/>
          <w:szCs w:val="22"/>
          <w:lang w:val="de-DE"/>
        </w:rPr>
        <w:t xml:space="preserve"> </w:t>
      </w:r>
      <w:r w:rsidRPr="002F1C65">
        <w:rPr>
          <w:rFonts w:ascii="Calibri" w:hAnsi="Calibri" w:cs="Arial"/>
          <w:sz w:val="22"/>
          <w:szCs w:val="22"/>
        </w:rPr>
        <w:t>Γενεύης</w:t>
      </w:r>
      <w:r w:rsidRPr="002F1C65">
        <w:rPr>
          <w:rFonts w:ascii="Calibri" w:hAnsi="Calibri" w:cs="Arial"/>
          <w:sz w:val="22"/>
          <w:szCs w:val="22"/>
          <w:lang w:val="de-DE"/>
        </w:rPr>
        <w:t xml:space="preserve">. </w:t>
      </w:r>
    </w:p>
    <w:p w:rsidR="00867CE9" w:rsidRPr="002F1C65" w:rsidRDefault="00867CE9" w:rsidP="00656B04">
      <w:pPr>
        <w:ind w:left="720"/>
        <w:jc w:val="both"/>
        <w:rPr>
          <w:rFonts w:ascii="Calibri" w:hAnsi="Calibri" w:cs="Arial"/>
          <w:sz w:val="22"/>
          <w:szCs w:val="22"/>
          <w:lang w:val="de-DE"/>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(δ) </w:t>
      </w:r>
      <w:r w:rsidRPr="002F1C65">
        <w:rPr>
          <w:rFonts w:ascii="Calibri" w:hAnsi="Calibri" w:cs="Arial"/>
          <w:b/>
          <w:sz w:val="22"/>
          <w:szCs w:val="22"/>
          <w:u w:val="single"/>
        </w:rPr>
        <w:t>Μέτρια γνώση (Β1)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Β1 του ν.2740/1999, όπως αντικαταστάθηκε με την παρ. 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US"/>
        </w:rPr>
        <w:t>ZERTIFIKAT</w:t>
      </w:r>
      <w:r w:rsidRPr="002F1C65">
        <w:rPr>
          <w:rFonts w:ascii="Calibri" w:hAnsi="Calibri" w:cs="Arial"/>
          <w:sz w:val="22"/>
          <w:szCs w:val="22"/>
        </w:rPr>
        <w:t xml:space="preserve"> </w:t>
      </w:r>
      <w:r w:rsidRPr="002F1C65">
        <w:rPr>
          <w:rFonts w:ascii="Calibri" w:hAnsi="Calibri" w:cs="Arial"/>
          <w:sz w:val="22"/>
          <w:szCs w:val="22"/>
          <w:lang w:val="en-US"/>
        </w:rPr>
        <w:t>DEUTSCH</w:t>
      </w:r>
      <w:r w:rsidRPr="002F1C65">
        <w:rPr>
          <w:rFonts w:ascii="Calibri" w:hAnsi="Calibri" w:cs="Arial"/>
          <w:sz w:val="22"/>
          <w:szCs w:val="22"/>
        </w:rPr>
        <w:t xml:space="preserve"> (</w:t>
      </w:r>
      <w:r w:rsidRPr="002F1C65">
        <w:rPr>
          <w:rFonts w:ascii="Calibri" w:hAnsi="Calibri" w:cs="Arial"/>
          <w:sz w:val="22"/>
          <w:szCs w:val="22"/>
          <w:lang w:val="en-US"/>
        </w:rPr>
        <w:t>ZD</w:t>
      </w:r>
      <w:r w:rsidRPr="002F1C65">
        <w:rPr>
          <w:rFonts w:ascii="Calibri" w:hAnsi="Calibri" w:cs="Arial"/>
          <w:sz w:val="22"/>
          <w:szCs w:val="22"/>
        </w:rPr>
        <w:t>)</w:t>
      </w:r>
      <w:r w:rsidRPr="002F1C65">
        <w:rPr>
          <w:rFonts w:ascii="Calibri" w:hAnsi="Calibri" w:cs="Arial"/>
          <w:color w:val="000000"/>
          <w:sz w:val="22"/>
          <w:szCs w:val="22"/>
        </w:rPr>
        <w:t xml:space="preserve"> του Ινστιτούτου </w:t>
      </w:r>
      <w:r w:rsidRPr="002F1C65">
        <w:rPr>
          <w:rFonts w:ascii="Calibri" w:hAnsi="Calibri" w:cs="Arial"/>
          <w:color w:val="000000"/>
          <w:sz w:val="22"/>
          <w:szCs w:val="22"/>
          <w:lang w:val="de-DE"/>
        </w:rPr>
        <w:t>Goethe</w:t>
      </w:r>
      <w:r w:rsidRPr="002F1C65">
        <w:rPr>
          <w:rFonts w:ascii="Calibri" w:hAnsi="Calibri" w:cs="Arial"/>
          <w:color w:val="000000"/>
          <w:sz w:val="22"/>
          <w:szCs w:val="22"/>
        </w:rPr>
        <w:t>.</w:t>
      </w:r>
      <w:r w:rsidRPr="002F1C65">
        <w:rPr>
          <w:rFonts w:ascii="Calibri" w:hAnsi="Calibri" w:cs="Arial"/>
          <w:sz w:val="22"/>
          <w:szCs w:val="22"/>
        </w:rPr>
        <w:t xml:space="preserv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lang w:val="en-US"/>
        </w:rPr>
        <w:t>ZERTIFIKAT</w:t>
      </w:r>
      <w:r w:rsidRPr="002F1C65">
        <w:rPr>
          <w:rFonts w:ascii="Calibri" w:hAnsi="Calibri" w:cs="Arial"/>
          <w:sz w:val="22"/>
          <w:szCs w:val="22"/>
        </w:rPr>
        <w:t xml:space="preserve"> </w:t>
      </w:r>
      <w:r w:rsidRPr="002F1C65">
        <w:rPr>
          <w:rFonts w:ascii="Calibri" w:hAnsi="Calibri" w:cs="Arial"/>
          <w:sz w:val="22"/>
          <w:szCs w:val="22"/>
          <w:lang w:val="en-US"/>
        </w:rPr>
        <w:t>DEUTSCH</w:t>
      </w:r>
      <w:r w:rsidRPr="002F1C65">
        <w:rPr>
          <w:rFonts w:ascii="Calibri" w:hAnsi="Calibri" w:cs="Arial"/>
          <w:sz w:val="22"/>
          <w:szCs w:val="22"/>
        </w:rPr>
        <w:t xml:space="preserve"> </w:t>
      </w:r>
      <w:r w:rsidRPr="002F1C65">
        <w:rPr>
          <w:rFonts w:ascii="Calibri" w:hAnsi="Calibri" w:cs="Arial"/>
          <w:sz w:val="22"/>
          <w:szCs w:val="22"/>
          <w:lang w:val="en-US"/>
        </w:rPr>
        <w:t>ALS</w:t>
      </w:r>
      <w:r w:rsidRPr="002F1C65">
        <w:rPr>
          <w:rFonts w:ascii="Calibri" w:hAnsi="Calibri" w:cs="Arial"/>
          <w:sz w:val="22"/>
          <w:szCs w:val="22"/>
        </w:rPr>
        <w:t xml:space="preserve"> </w:t>
      </w:r>
      <w:r w:rsidRPr="002F1C65">
        <w:rPr>
          <w:rFonts w:ascii="Calibri" w:hAnsi="Calibri" w:cs="Arial"/>
          <w:sz w:val="22"/>
          <w:szCs w:val="22"/>
          <w:lang w:val="en-US"/>
        </w:rPr>
        <w:t>FREMDSPRACHE</w:t>
      </w:r>
      <w:r w:rsidRPr="002F1C65">
        <w:rPr>
          <w:rFonts w:ascii="Calibri" w:hAnsi="Calibri" w:cs="Arial"/>
          <w:sz w:val="22"/>
          <w:szCs w:val="22"/>
        </w:rPr>
        <w:t xml:space="preserve"> (</w:t>
      </w:r>
      <w:r w:rsidRPr="002F1C65">
        <w:rPr>
          <w:rFonts w:ascii="Calibri" w:hAnsi="Calibri" w:cs="Arial"/>
          <w:sz w:val="22"/>
          <w:szCs w:val="22"/>
          <w:lang w:val="en-US"/>
        </w:rPr>
        <w:t>ZDAF</w:t>
      </w:r>
      <w:r w:rsidRPr="002F1C65">
        <w:rPr>
          <w:rFonts w:ascii="Calibri" w:hAnsi="Calibri" w:cs="Arial"/>
          <w:sz w:val="22"/>
          <w:szCs w:val="22"/>
        </w:rPr>
        <w:t xml:space="preserve">) [(Αντικαταστάθηκε από την 1-1-2000 (στην Ελλάδα από τον Μάιο του 2000) με το </w:t>
      </w:r>
      <w:r w:rsidRPr="002F1C65">
        <w:rPr>
          <w:rFonts w:ascii="Calibri" w:hAnsi="Calibri" w:cs="Arial"/>
          <w:sz w:val="22"/>
          <w:szCs w:val="22"/>
          <w:lang w:val="en-US"/>
        </w:rPr>
        <w:t>ZERTIFIKAT</w:t>
      </w:r>
      <w:r w:rsidRPr="002F1C65">
        <w:rPr>
          <w:rFonts w:ascii="Calibri" w:hAnsi="Calibri" w:cs="Arial"/>
          <w:sz w:val="22"/>
          <w:szCs w:val="22"/>
        </w:rPr>
        <w:t xml:space="preserve"> </w:t>
      </w:r>
      <w:r w:rsidRPr="002F1C65">
        <w:rPr>
          <w:rFonts w:ascii="Calibri" w:hAnsi="Calibri" w:cs="Arial"/>
          <w:sz w:val="22"/>
          <w:szCs w:val="22"/>
          <w:lang w:val="en-US"/>
        </w:rPr>
        <w:t>DEUTSCH</w:t>
      </w:r>
      <w:r w:rsidRPr="002F1C65">
        <w:rPr>
          <w:rFonts w:ascii="Calibri" w:hAnsi="Calibri" w:cs="Arial"/>
          <w:sz w:val="22"/>
          <w:szCs w:val="22"/>
        </w:rPr>
        <w:t xml:space="preserve"> (</w:t>
      </w:r>
      <w:r w:rsidRPr="002F1C65">
        <w:rPr>
          <w:rFonts w:ascii="Calibri" w:hAnsi="Calibri" w:cs="Arial"/>
          <w:sz w:val="22"/>
          <w:szCs w:val="22"/>
          <w:lang w:val="en-US"/>
        </w:rPr>
        <w:t>ZD</w:t>
      </w:r>
      <w:r w:rsidRPr="002F1C65">
        <w:rPr>
          <w:rFonts w:ascii="Calibri" w:hAnsi="Calibri" w:cs="Arial"/>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de-DE"/>
        </w:rPr>
      </w:pPr>
      <w:r w:rsidRPr="002F1C65">
        <w:rPr>
          <w:rFonts w:ascii="Calibri" w:hAnsi="Calibri" w:cs="Arial"/>
          <w:caps/>
          <w:sz w:val="22"/>
          <w:szCs w:val="22"/>
          <w:lang w:val="de-DE"/>
        </w:rPr>
        <w:t>Österreichisches Sprachdiplom (ÖSD)</w:t>
      </w:r>
      <w:r w:rsidRPr="002F1C65">
        <w:rPr>
          <w:rFonts w:ascii="Calibri" w:hAnsi="Calibri" w:cs="Arial"/>
          <w:sz w:val="22"/>
          <w:szCs w:val="22"/>
          <w:lang w:val="de-DE"/>
        </w:rPr>
        <w:t xml:space="preserve"> B1 ZERTIFIKAT DEUTSCH.</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b/>
          <w:sz w:val="22"/>
          <w:szCs w:val="22"/>
          <w:lang w:val="de-DE"/>
        </w:rPr>
      </w:pPr>
      <w:r w:rsidRPr="002F1C65">
        <w:rPr>
          <w:rFonts w:ascii="Calibri" w:hAnsi="Calibri" w:cs="Arial"/>
          <w:caps/>
          <w:sz w:val="22"/>
          <w:szCs w:val="22"/>
          <w:lang w:val="de-DE"/>
        </w:rPr>
        <w:t>Zertifikat V.B.L.T. Altagliches Leben</w:t>
      </w:r>
      <w:r w:rsidRPr="002F1C65">
        <w:rPr>
          <w:rFonts w:ascii="Calibri" w:hAnsi="Calibri" w:cs="Arial"/>
          <w:sz w:val="22"/>
          <w:szCs w:val="22"/>
          <w:lang w:val="de-DE"/>
        </w:rPr>
        <w:t xml:space="preserve"> </w:t>
      </w:r>
      <w:r w:rsidRPr="002F1C65">
        <w:rPr>
          <w:rFonts w:ascii="Calibri" w:hAnsi="Calibri" w:cs="Arial"/>
          <w:sz w:val="22"/>
          <w:szCs w:val="22"/>
        </w:rPr>
        <w:t>του</w:t>
      </w:r>
      <w:r w:rsidRPr="002F1C65">
        <w:rPr>
          <w:rFonts w:ascii="Calibri" w:hAnsi="Calibri" w:cs="Arial"/>
          <w:sz w:val="22"/>
          <w:szCs w:val="22"/>
          <w:lang w:val="de-DE"/>
        </w:rPr>
        <w:t xml:space="preserve"> </w:t>
      </w:r>
      <w:r w:rsidRPr="002F1C65">
        <w:rPr>
          <w:rFonts w:ascii="Calibri" w:hAnsi="Calibri" w:cs="Arial"/>
          <w:sz w:val="22"/>
          <w:szCs w:val="22"/>
        </w:rPr>
        <w:t>Πανεπιστημίου</w:t>
      </w:r>
      <w:r w:rsidRPr="002F1C65">
        <w:rPr>
          <w:rFonts w:ascii="Calibri" w:hAnsi="Calibri" w:cs="Arial"/>
          <w:sz w:val="22"/>
          <w:szCs w:val="22"/>
          <w:lang w:val="de-DE"/>
        </w:rPr>
        <w:t xml:space="preserve"> </w:t>
      </w:r>
      <w:r w:rsidRPr="002F1C65">
        <w:rPr>
          <w:rFonts w:ascii="Calibri" w:hAnsi="Calibri" w:cs="Arial"/>
          <w:sz w:val="22"/>
          <w:szCs w:val="22"/>
        </w:rPr>
        <w:t>της</w:t>
      </w:r>
      <w:r w:rsidRPr="002F1C65">
        <w:rPr>
          <w:rFonts w:ascii="Calibri" w:hAnsi="Calibri" w:cs="Arial"/>
          <w:sz w:val="22"/>
          <w:szCs w:val="22"/>
          <w:lang w:val="de-DE"/>
        </w:rPr>
        <w:t xml:space="preserve"> </w:t>
      </w:r>
      <w:r w:rsidRPr="002F1C65">
        <w:rPr>
          <w:rFonts w:ascii="Calibri" w:hAnsi="Calibri" w:cs="Arial"/>
          <w:sz w:val="22"/>
          <w:szCs w:val="22"/>
        </w:rPr>
        <w:t>Γενεύης</w:t>
      </w:r>
      <w:r w:rsidRPr="002F1C65">
        <w:rPr>
          <w:rFonts w:ascii="Calibri" w:hAnsi="Calibri" w:cs="Arial"/>
          <w:sz w:val="22"/>
          <w:szCs w:val="22"/>
          <w:lang w:val="de-DE"/>
        </w:rPr>
        <w:t>.</w:t>
      </w:r>
      <w:r w:rsidRPr="002F1C65">
        <w:rPr>
          <w:rFonts w:ascii="Calibri" w:hAnsi="Calibri" w:cs="Arial"/>
          <w:b/>
          <w:sz w:val="22"/>
          <w:szCs w:val="22"/>
          <w:lang w:val="de-DE"/>
        </w:rPr>
        <w:t xml:space="preserve"> </w:t>
      </w:r>
    </w:p>
    <w:p w:rsidR="00867CE9" w:rsidRPr="002F1C65" w:rsidRDefault="00867CE9" w:rsidP="00656B04">
      <w:pPr>
        <w:jc w:val="both"/>
        <w:rPr>
          <w:rFonts w:ascii="Calibri" w:hAnsi="Calibri" w:cs="Arial"/>
          <w:b/>
          <w:sz w:val="22"/>
          <w:szCs w:val="22"/>
          <w:lang w:val="de-DE"/>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Δ) ΙΣΠΑΝΙΚΑ</w:t>
      </w:r>
    </w:p>
    <w:p w:rsidR="00867CE9" w:rsidRPr="002F1C65" w:rsidRDefault="00867CE9" w:rsidP="00656B04">
      <w:pPr>
        <w:tabs>
          <w:tab w:val="left" w:pos="360"/>
        </w:tabs>
        <w:jc w:val="both"/>
        <w:rPr>
          <w:rFonts w:ascii="Calibri" w:hAnsi="Calibri" w:cs="Arial"/>
          <w:sz w:val="22"/>
          <w:szCs w:val="22"/>
        </w:rPr>
      </w:pPr>
    </w:p>
    <w:p w:rsidR="00867CE9" w:rsidRPr="002F1C65" w:rsidRDefault="00867CE9" w:rsidP="00656B04">
      <w:pPr>
        <w:tabs>
          <w:tab w:val="left" w:pos="360"/>
        </w:tabs>
        <w:jc w:val="both"/>
        <w:rPr>
          <w:rFonts w:ascii="Calibri" w:hAnsi="Calibri" w:cs="Arial"/>
          <w:sz w:val="22"/>
          <w:szCs w:val="22"/>
        </w:rPr>
      </w:pPr>
      <w:r w:rsidRPr="002F1C65">
        <w:rPr>
          <w:rFonts w:ascii="Calibri" w:hAnsi="Calibri" w:cs="Arial"/>
          <w:sz w:val="22"/>
          <w:szCs w:val="22"/>
        </w:rPr>
        <w:t>Η γνώση της</w:t>
      </w:r>
      <w:r w:rsidRPr="002F1C65">
        <w:rPr>
          <w:rFonts w:ascii="Calibri" w:hAnsi="Calibri" w:cs="Arial"/>
          <w:b/>
          <w:sz w:val="22"/>
          <w:szCs w:val="22"/>
        </w:rPr>
        <w:t xml:space="preserve"> Ισπανικής γλώσσας </w:t>
      </w:r>
      <w:r w:rsidRPr="002F1C65">
        <w:rPr>
          <w:rFonts w:ascii="Calibri" w:hAnsi="Calibri" w:cs="Arial"/>
          <w:sz w:val="22"/>
          <w:szCs w:val="22"/>
        </w:rPr>
        <w:t>(άριστη</w:t>
      </w:r>
      <w:r w:rsidRPr="002F1C65">
        <w:rPr>
          <w:rFonts w:ascii="Calibri" w:hAnsi="Calibri" w:cs="Arial"/>
          <w:b/>
          <w:sz w:val="22"/>
          <w:szCs w:val="22"/>
        </w:rPr>
        <w:t xml:space="preserve"> Γ2</w:t>
      </w:r>
      <w:r w:rsidRPr="002F1C65">
        <w:rPr>
          <w:rFonts w:ascii="Calibri" w:hAnsi="Calibri" w:cs="Arial"/>
          <w:sz w:val="22"/>
          <w:szCs w:val="22"/>
        </w:rPr>
        <w:t>/</w:t>
      </w:r>
      <w:r w:rsidRPr="002F1C65">
        <w:rPr>
          <w:rFonts w:ascii="Calibri" w:hAnsi="Calibri" w:cs="Arial"/>
          <w:b/>
          <w:sz w:val="22"/>
          <w:szCs w:val="22"/>
          <w:lang w:val="en-US"/>
        </w:rPr>
        <w:t>C</w:t>
      </w:r>
      <w:r w:rsidRPr="002F1C65">
        <w:rPr>
          <w:rFonts w:ascii="Calibri" w:hAnsi="Calibri" w:cs="Arial"/>
          <w:b/>
          <w:sz w:val="22"/>
          <w:szCs w:val="22"/>
        </w:rPr>
        <w:t>2</w:t>
      </w:r>
      <w:r w:rsidRPr="002F1C65">
        <w:rPr>
          <w:rFonts w:ascii="Calibri" w:hAnsi="Calibri" w:cs="Arial"/>
          <w:sz w:val="22"/>
          <w:szCs w:val="22"/>
        </w:rPr>
        <w:t>,</w:t>
      </w:r>
      <w:r w:rsidRPr="002F1C65">
        <w:rPr>
          <w:rFonts w:ascii="Calibri" w:hAnsi="Calibri" w:cs="Arial"/>
          <w:b/>
          <w:sz w:val="22"/>
          <w:szCs w:val="22"/>
        </w:rPr>
        <w:t xml:space="preserve"> </w:t>
      </w:r>
      <w:r w:rsidRPr="002F1C65">
        <w:rPr>
          <w:rFonts w:ascii="Calibri" w:hAnsi="Calibri" w:cs="Arial"/>
          <w:sz w:val="22"/>
          <w:szCs w:val="22"/>
        </w:rPr>
        <w:t xml:space="preserve">πολύ καλή </w:t>
      </w:r>
      <w:r w:rsidRPr="002F1C65">
        <w:rPr>
          <w:rFonts w:ascii="Calibri" w:hAnsi="Calibri" w:cs="Arial"/>
          <w:b/>
          <w:sz w:val="22"/>
          <w:szCs w:val="22"/>
        </w:rPr>
        <w:t>Γ1/</w:t>
      </w:r>
      <w:r w:rsidRPr="002F1C65">
        <w:rPr>
          <w:rFonts w:ascii="Calibri" w:hAnsi="Calibri" w:cs="Arial"/>
          <w:b/>
          <w:sz w:val="22"/>
          <w:szCs w:val="22"/>
          <w:lang w:val="en-US"/>
        </w:rPr>
        <w:t>C</w:t>
      </w:r>
      <w:r w:rsidRPr="002F1C65">
        <w:rPr>
          <w:rFonts w:ascii="Calibri" w:hAnsi="Calibri" w:cs="Arial"/>
          <w:b/>
          <w:sz w:val="22"/>
          <w:szCs w:val="22"/>
        </w:rPr>
        <w:t>1</w:t>
      </w:r>
      <w:r w:rsidRPr="002F1C65">
        <w:rPr>
          <w:rFonts w:ascii="Calibri" w:hAnsi="Calibri" w:cs="Arial"/>
          <w:sz w:val="22"/>
          <w:szCs w:val="22"/>
        </w:rPr>
        <w:t xml:space="preserve">, καλή </w:t>
      </w:r>
      <w:r w:rsidRPr="002F1C65">
        <w:rPr>
          <w:rFonts w:ascii="Calibri" w:hAnsi="Calibri" w:cs="Arial"/>
          <w:b/>
          <w:sz w:val="22"/>
          <w:szCs w:val="22"/>
        </w:rPr>
        <w:t>Β2</w:t>
      </w:r>
      <w:r w:rsidRPr="002F1C65">
        <w:rPr>
          <w:rFonts w:ascii="Calibri" w:hAnsi="Calibri" w:cs="Arial"/>
          <w:sz w:val="22"/>
          <w:szCs w:val="22"/>
        </w:rPr>
        <w:t xml:space="preserve"> και μέτρια </w:t>
      </w:r>
      <w:r w:rsidRPr="002F1C65">
        <w:rPr>
          <w:rFonts w:ascii="Calibri" w:hAnsi="Calibri" w:cs="Arial"/>
          <w:b/>
          <w:sz w:val="22"/>
          <w:szCs w:val="22"/>
        </w:rPr>
        <w:t>Β1</w:t>
      </w:r>
      <w:r w:rsidRPr="002F1C65">
        <w:rPr>
          <w:rFonts w:ascii="Calibri" w:hAnsi="Calibri" w:cs="Arial"/>
          <w:sz w:val="22"/>
          <w:szCs w:val="22"/>
        </w:rPr>
        <w:t xml:space="preserve">) αποδεικνύεται ως εξής: </w:t>
      </w:r>
    </w:p>
    <w:p w:rsidR="00867CE9" w:rsidRPr="002F1C65" w:rsidRDefault="00867CE9" w:rsidP="00656B04">
      <w:pPr>
        <w:tabs>
          <w:tab w:val="left" w:pos="360"/>
        </w:tabs>
        <w:ind w:left="284"/>
        <w:jc w:val="both"/>
        <w:rPr>
          <w:rFonts w:ascii="Calibri" w:hAnsi="Calibri" w:cs="Arial"/>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(α) </w:t>
      </w:r>
      <w:r w:rsidRPr="002F1C65">
        <w:rPr>
          <w:rFonts w:ascii="Calibri" w:hAnsi="Calibri" w:cs="Arial"/>
          <w:b/>
          <w:sz w:val="22"/>
          <w:szCs w:val="22"/>
          <w:u w:val="single"/>
        </w:rPr>
        <w:t>Άριστη γνώση (Γ2</w:t>
      </w:r>
      <w:r w:rsidRPr="002F1C65">
        <w:rPr>
          <w:rFonts w:ascii="Calibri" w:hAnsi="Calibri" w:cs="Arial"/>
          <w:sz w:val="22"/>
          <w:szCs w:val="22"/>
          <w:u w:val="single"/>
        </w:rPr>
        <w:t>/</w:t>
      </w:r>
      <w:r w:rsidRPr="002F1C65">
        <w:rPr>
          <w:rFonts w:ascii="Calibri" w:hAnsi="Calibri" w:cs="Arial"/>
          <w:b/>
          <w:sz w:val="22"/>
          <w:szCs w:val="22"/>
          <w:u w:val="single"/>
          <w:lang w:val="en-US"/>
        </w:rPr>
        <w:t>C</w:t>
      </w:r>
      <w:r w:rsidRPr="002F1C65">
        <w:rPr>
          <w:rFonts w:ascii="Calibri" w:hAnsi="Calibri" w:cs="Arial"/>
          <w:b/>
          <w:sz w:val="22"/>
          <w:szCs w:val="22"/>
          <w:u w:val="single"/>
        </w:rPr>
        <w:t>2)</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Γ2 του ν.2740/1999, όπως αντικαταστάθηκε με την παρ. 19 του άρθρου 13 του ν. 3149/2003.</w:t>
      </w:r>
    </w:p>
    <w:p w:rsidR="00867CE9" w:rsidRPr="00340B43"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it-IT"/>
        </w:rPr>
      </w:pPr>
      <w:r w:rsidRPr="00340B43">
        <w:rPr>
          <w:rFonts w:ascii="Calibri" w:hAnsi="Calibri" w:cs="Arial"/>
          <w:sz w:val="22"/>
          <w:szCs w:val="22"/>
          <w:lang w:val="it-IT"/>
        </w:rPr>
        <w:t>DIPLOMA DELE SUPERIOR DE ESPANOL.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DIPLOMA DE ESPANOL COMO LENGUA EXTRANJERA (NIVEL SUPERIOR) (Ministry of Education).</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CERTIFICADO SUPERIOR E.O.I. (ESCUELAS OFICIALES DE IDIOMAS) (Ministry of Education). </w:t>
      </w:r>
    </w:p>
    <w:p w:rsidR="00867CE9" w:rsidRPr="002F1C65" w:rsidRDefault="00867CE9" w:rsidP="00656B04">
      <w:pPr>
        <w:ind w:firstLine="720"/>
        <w:jc w:val="both"/>
        <w:rPr>
          <w:rFonts w:ascii="Calibri" w:hAnsi="Calibri" w:cs="Arial"/>
          <w:sz w:val="22"/>
          <w:szCs w:val="22"/>
          <w:lang w:val="en-GB"/>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(β)</w:t>
      </w:r>
      <w:r w:rsidRPr="002F1C65">
        <w:rPr>
          <w:rFonts w:ascii="Calibri" w:hAnsi="Calibri" w:cs="Arial"/>
          <w:sz w:val="22"/>
          <w:szCs w:val="22"/>
        </w:rPr>
        <w:t xml:space="preserve"> </w:t>
      </w:r>
      <w:r w:rsidRPr="002F1C65">
        <w:rPr>
          <w:rFonts w:ascii="Calibri" w:hAnsi="Calibri" w:cs="Arial"/>
          <w:b/>
          <w:sz w:val="22"/>
          <w:szCs w:val="22"/>
          <w:u w:val="single"/>
        </w:rPr>
        <w:t>Πολύ καλή γνώση</w:t>
      </w:r>
      <w:r w:rsidRPr="002F1C65">
        <w:rPr>
          <w:rFonts w:ascii="Calibri" w:hAnsi="Calibri" w:cs="Arial"/>
          <w:sz w:val="22"/>
          <w:szCs w:val="22"/>
          <w:u w:val="single"/>
        </w:rPr>
        <w:t xml:space="preserve"> (</w:t>
      </w:r>
      <w:r w:rsidRPr="002F1C65">
        <w:rPr>
          <w:rFonts w:ascii="Calibri" w:hAnsi="Calibri" w:cs="Arial"/>
          <w:b/>
          <w:sz w:val="22"/>
          <w:szCs w:val="22"/>
          <w:u w:val="single"/>
        </w:rPr>
        <w:t>Γ1/</w:t>
      </w:r>
      <w:r w:rsidRPr="002F1C65">
        <w:rPr>
          <w:rFonts w:ascii="Calibri" w:hAnsi="Calibri" w:cs="Arial"/>
          <w:b/>
          <w:sz w:val="22"/>
          <w:szCs w:val="22"/>
          <w:u w:val="single"/>
          <w:lang w:val="en-US"/>
        </w:rPr>
        <w:t>C</w:t>
      </w:r>
      <w:r w:rsidRPr="002F1C65">
        <w:rPr>
          <w:rFonts w:ascii="Calibri" w:hAnsi="Calibri" w:cs="Arial"/>
          <w:b/>
          <w:sz w:val="22"/>
          <w:szCs w:val="22"/>
          <w:u w:val="single"/>
        </w:rPr>
        <w:t>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Γ1 του ν. 2740/1999, όπως αντικαταστάθηκε με την παρ.19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lastRenderedPageBreak/>
        <w:t xml:space="preserve">CERTIFICADO ELEMENTAL E.O.I. (ESCUELAS OFICIALES DE IDIOMAS). </w:t>
      </w:r>
    </w:p>
    <w:p w:rsidR="00867CE9" w:rsidRPr="002F1C65" w:rsidRDefault="00867CE9" w:rsidP="00656B04">
      <w:pPr>
        <w:ind w:left="720"/>
        <w:jc w:val="both"/>
        <w:rPr>
          <w:rFonts w:ascii="Calibri" w:hAnsi="Calibri" w:cs="Arial"/>
          <w:sz w:val="22"/>
          <w:szCs w:val="22"/>
          <w:lang w:val="fr-FR"/>
        </w:rPr>
      </w:pPr>
    </w:p>
    <w:p w:rsidR="00867CE9" w:rsidRPr="002F1C65" w:rsidRDefault="00867CE9" w:rsidP="00656B04">
      <w:pPr>
        <w:pStyle w:val="af4"/>
        <w:rPr>
          <w:rFonts w:ascii="Calibri" w:hAnsi="Calibri" w:cs="Arial"/>
          <w:b/>
          <w:sz w:val="22"/>
          <w:szCs w:val="22"/>
        </w:rPr>
      </w:pPr>
      <w:r w:rsidRPr="002F1C65">
        <w:rPr>
          <w:rFonts w:ascii="Calibri" w:hAnsi="Calibri" w:cs="Arial"/>
          <w:b/>
          <w:sz w:val="22"/>
          <w:szCs w:val="22"/>
        </w:rPr>
        <w:t xml:space="preserve">(γ) </w:t>
      </w:r>
      <w:r w:rsidRPr="002F1C65">
        <w:rPr>
          <w:rFonts w:ascii="Calibri" w:hAnsi="Calibri" w:cs="Arial"/>
          <w:b/>
          <w:sz w:val="22"/>
          <w:szCs w:val="22"/>
          <w:u w:val="single"/>
        </w:rPr>
        <w:t>Καλή γνώση (Β2)</w:t>
      </w:r>
      <w:r w:rsidRPr="002F1C65">
        <w:rPr>
          <w:rFonts w:ascii="Calibri" w:hAnsi="Calibri" w:cs="Arial"/>
          <w:b/>
          <w:sz w:val="22"/>
          <w:szCs w:val="22"/>
        </w:rPr>
        <w:t xml:space="preserve">: </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Β2 του ν.2740/1999, όπως αντικαταστάθηκε με την παρ.19 του άρθρου 13 του ν.3149/2003.</w:t>
      </w:r>
    </w:p>
    <w:p w:rsidR="00867CE9" w:rsidRPr="00340B43"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it-IT"/>
        </w:rPr>
      </w:pPr>
      <w:r w:rsidRPr="00340B43">
        <w:rPr>
          <w:rFonts w:ascii="Calibri" w:hAnsi="Calibri" w:cs="Arial"/>
          <w:sz w:val="22"/>
          <w:szCs w:val="22"/>
          <w:lang w:val="it-IT"/>
        </w:rPr>
        <w:t>DIPLOMA DE ESPANOL COMO LENGUA EXTRANJERA (NIVEL INTERMEDIO).</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GB"/>
        </w:rPr>
        <w:t xml:space="preserve">DIPLOMA DELE BASICO DE ESPANOL (Ministry of Education). </w:t>
      </w:r>
    </w:p>
    <w:p w:rsidR="00867CE9" w:rsidRPr="002F1C65" w:rsidRDefault="00867CE9" w:rsidP="00656B04">
      <w:pPr>
        <w:ind w:firstLine="720"/>
        <w:jc w:val="both"/>
        <w:rPr>
          <w:rFonts w:ascii="Calibri" w:hAnsi="Calibri" w:cs="Arial"/>
          <w:sz w:val="22"/>
          <w:szCs w:val="22"/>
          <w:lang w:val="en-GB"/>
        </w:rPr>
      </w:pPr>
    </w:p>
    <w:p w:rsidR="00867CE9" w:rsidRPr="002F1C65" w:rsidRDefault="00867CE9" w:rsidP="00656B04">
      <w:pPr>
        <w:ind w:firstLine="720"/>
        <w:jc w:val="both"/>
        <w:rPr>
          <w:rFonts w:ascii="Calibri" w:hAnsi="Calibri" w:cs="Arial"/>
          <w:sz w:val="22"/>
          <w:szCs w:val="22"/>
          <w:lang w:val="en-GB"/>
        </w:rPr>
      </w:pPr>
    </w:p>
    <w:p w:rsidR="00867CE9" w:rsidRPr="002F1C65" w:rsidRDefault="00867CE9" w:rsidP="00656B04">
      <w:pPr>
        <w:pStyle w:val="af4"/>
        <w:rPr>
          <w:rFonts w:ascii="Calibri" w:hAnsi="Calibri" w:cs="Arial"/>
          <w:b/>
          <w:sz w:val="22"/>
          <w:szCs w:val="22"/>
        </w:rPr>
      </w:pPr>
      <w:r w:rsidRPr="002F1C65">
        <w:rPr>
          <w:rFonts w:ascii="Calibri" w:hAnsi="Calibri" w:cs="Arial"/>
          <w:b/>
          <w:sz w:val="22"/>
          <w:szCs w:val="22"/>
        </w:rPr>
        <w:t xml:space="preserve">(δ) </w:t>
      </w:r>
      <w:r w:rsidRPr="002F1C65">
        <w:rPr>
          <w:rFonts w:ascii="Calibri" w:hAnsi="Calibri" w:cs="Arial"/>
          <w:b/>
          <w:sz w:val="22"/>
          <w:szCs w:val="22"/>
          <w:u w:val="single"/>
        </w:rPr>
        <w:t>Μέτρια γνώση (Β1)</w:t>
      </w:r>
      <w:r w:rsidRPr="002F1C65">
        <w:rPr>
          <w:rFonts w:ascii="Calibri" w:hAnsi="Calibri" w:cs="Arial"/>
          <w:b/>
          <w:sz w:val="22"/>
          <w:szCs w:val="22"/>
        </w:rPr>
        <w:t>:</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rPr>
      </w:pPr>
      <w:r w:rsidRPr="002F1C65">
        <w:rPr>
          <w:rFonts w:ascii="Calibri" w:hAnsi="Calibri" w:cs="Arial"/>
          <w:sz w:val="22"/>
          <w:szCs w:val="22"/>
        </w:rPr>
        <w:t>Κρατικό Πιστοποιητικό Γλωσσομάθειας επιπέδου Β1 του Ν.2740/1999, όπως αντικαταστάθηκε με την παρ. 19 του άρθρου 13 του ν.3149/2003.</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fr-FR"/>
        </w:rPr>
      </w:pPr>
      <w:r w:rsidRPr="002F1C65">
        <w:rPr>
          <w:rFonts w:ascii="Calibri" w:hAnsi="Calibri" w:cs="Arial"/>
          <w:sz w:val="22"/>
          <w:szCs w:val="22"/>
          <w:lang w:val="fr-FR"/>
        </w:rPr>
        <w:t>DIPLOMA DE ESPANOL COMO LENGUA EXTRANJERA (NIVEL INICIAL).</w:t>
      </w:r>
    </w:p>
    <w:p w:rsidR="00867CE9" w:rsidRPr="002F1C65" w:rsidRDefault="00867CE9" w:rsidP="00467A39">
      <w:pPr>
        <w:numPr>
          <w:ilvl w:val="0"/>
          <w:numId w:val="10"/>
        </w:numPr>
        <w:tabs>
          <w:tab w:val="left" w:pos="360"/>
        </w:tabs>
        <w:suppressAutoHyphens/>
        <w:spacing w:before="60" w:line="240" w:lineRule="atLeast"/>
        <w:ind w:left="357" w:hanging="357"/>
        <w:jc w:val="both"/>
        <w:rPr>
          <w:rFonts w:ascii="Calibri" w:hAnsi="Calibri" w:cs="Arial"/>
          <w:sz w:val="22"/>
          <w:szCs w:val="22"/>
          <w:lang w:val="en-GB"/>
        </w:rPr>
      </w:pPr>
      <w:r w:rsidRPr="002F1C65">
        <w:rPr>
          <w:rFonts w:ascii="Calibri" w:hAnsi="Calibri" w:cs="Arial"/>
          <w:sz w:val="22"/>
          <w:szCs w:val="22"/>
          <w:lang w:val="en-US"/>
        </w:rPr>
        <w:t>CERTIFICADO</w:t>
      </w:r>
      <w:r w:rsidRPr="002F1C65">
        <w:rPr>
          <w:rFonts w:ascii="Calibri" w:hAnsi="Calibri" w:cs="Arial"/>
          <w:sz w:val="22"/>
          <w:szCs w:val="22"/>
          <w:lang w:val="en-GB"/>
        </w:rPr>
        <w:t xml:space="preserve"> </w:t>
      </w:r>
      <w:r w:rsidRPr="002F1C65">
        <w:rPr>
          <w:rFonts w:ascii="Calibri" w:hAnsi="Calibri" w:cs="Arial"/>
          <w:sz w:val="22"/>
          <w:szCs w:val="22"/>
          <w:lang w:val="en-US"/>
        </w:rPr>
        <w:t>INICIAL</w:t>
      </w:r>
      <w:r w:rsidRPr="002F1C65">
        <w:rPr>
          <w:rFonts w:ascii="Calibri" w:hAnsi="Calibri" w:cs="Arial"/>
          <w:sz w:val="22"/>
          <w:szCs w:val="22"/>
          <w:lang w:val="en-GB"/>
        </w:rPr>
        <w:t xml:space="preserve"> </w:t>
      </w:r>
      <w:r w:rsidRPr="002F1C65">
        <w:rPr>
          <w:rFonts w:ascii="Calibri" w:hAnsi="Calibri" w:cs="Arial"/>
          <w:sz w:val="22"/>
          <w:szCs w:val="22"/>
          <w:lang w:val="en-US"/>
        </w:rPr>
        <w:t>DE</w:t>
      </w:r>
      <w:r w:rsidRPr="002F1C65">
        <w:rPr>
          <w:rFonts w:ascii="Calibri" w:hAnsi="Calibri" w:cs="Arial"/>
          <w:sz w:val="22"/>
          <w:szCs w:val="22"/>
          <w:lang w:val="en-GB"/>
        </w:rPr>
        <w:t xml:space="preserve"> </w:t>
      </w:r>
      <w:r w:rsidRPr="002F1C65">
        <w:rPr>
          <w:rFonts w:ascii="Calibri" w:hAnsi="Calibri" w:cs="Arial"/>
          <w:sz w:val="22"/>
          <w:szCs w:val="22"/>
          <w:lang w:val="en-US"/>
        </w:rPr>
        <w:t>ESPANOL</w:t>
      </w:r>
      <w:r w:rsidRPr="002F1C65">
        <w:rPr>
          <w:rFonts w:ascii="Calibri" w:hAnsi="Calibri" w:cs="Arial"/>
          <w:sz w:val="22"/>
          <w:szCs w:val="22"/>
          <w:lang w:val="en-GB"/>
        </w:rPr>
        <w:t xml:space="preserve"> </w:t>
      </w:r>
      <w:r w:rsidRPr="002F1C65">
        <w:rPr>
          <w:rFonts w:ascii="Calibri" w:hAnsi="Calibri" w:cs="Arial"/>
          <w:sz w:val="22"/>
          <w:szCs w:val="22"/>
          <w:lang w:val="en-US"/>
        </w:rPr>
        <w:t>COMO</w:t>
      </w:r>
      <w:r w:rsidRPr="002F1C65">
        <w:rPr>
          <w:rFonts w:ascii="Calibri" w:hAnsi="Calibri" w:cs="Arial"/>
          <w:sz w:val="22"/>
          <w:szCs w:val="22"/>
          <w:lang w:val="en-GB"/>
        </w:rPr>
        <w:t xml:space="preserve"> </w:t>
      </w:r>
      <w:r w:rsidRPr="002F1C65">
        <w:rPr>
          <w:rFonts w:ascii="Calibri" w:hAnsi="Calibri" w:cs="Arial"/>
          <w:sz w:val="22"/>
          <w:szCs w:val="22"/>
          <w:lang w:val="en-US"/>
        </w:rPr>
        <w:t>LENGUA</w:t>
      </w:r>
      <w:r w:rsidRPr="002F1C65">
        <w:rPr>
          <w:rFonts w:ascii="Calibri" w:hAnsi="Calibri" w:cs="Arial"/>
          <w:sz w:val="22"/>
          <w:szCs w:val="22"/>
          <w:lang w:val="en-GB"/>
        </w:rPr>
        <w:t xml:space="preserve"> </w:t>
      </w:r>
      <w:r w:rsidRPr="002F1C65">
        <w:rPr>
          <w:rFonts w:ascii="Calibri" w:hAnsi="Calibri" w:cs="Arial"/>
          <w:sz w:val="22"/>
          <w:szCs w:val="22"/>
          <w:lang w:val="en-US"/>
        </w:rPr>
        <w:t>EXTRANJERA</w:t>
      </w:r>
      <w:r w:rsidRPr="002F1C65">
        <w:rPr>
          <w:rFonts w:ascii="Calibri" w:hAnsi="Calibri" w:cs="Arial"/>
          <w:sz w:val="22"/>
          <w:szCs w:val="22"/>
          <w:lang w:val="en-GB"/>
        </w:rPr>
        <w:t xml:space="preserve"> (</w:t>
      </w:r>
      <w:r w:rsidRPr="002F1C65">
        <w:rPr>
          <w:rFonts w:ascii="Calibri" w:hAnsi="Calibri" w:cs="Arial"/>
          <w:sz w:val="22"/>
          <w:szCs w:val="22"/>
          <w:lang w:val="en-US"/>
        </w:rPr>
        <w:t>Ministry</w:t>
      </w:r>
      <w:r w:rsidRPr="002F1C65">
        <w:rPr>
          <w:rFonts w:ascii="Calibri" w:hAnsi="Calibri" w:cs="Arial"/>
          <w:sz w:val="22"/>
          <w:szCs w:val="22"/>
          <w:lang w:val="en-GB"/>
        </w:rPr>
        <w:t xml:space="preserve"> </w:t>
      </w:r>
      <w:r w:rsidRPr="002F1C65">
        <w:rPr>
          <w:rFonts w:ascii="Calibri" w:hAnsi="Calibri" w:cs="Arial"/>
          <w:sz w:val="22"/>
          <w:szCs w:val="22"/>
          <w:lang w:val="en-US"/>
        </w:rPr>
        <w:t>of</w:t>
      </w:r>
      <w:r w:rsidRPr="002F1C65">
        <w:rPr>
          <w:rFonts w:ascii="Calibri" w:hAnsi="Calibri" w:cs="Arial"/>
          <w:sz w:val="22"/>
          <w:szCs w:val="22"/>
          <w:lang w:val="en-GB"/>
        </w:rPr>
        <w:t xml:space="preserve"> </w:t>
      </w:r>
      <w:r w:rsidRPr="002F1C65">
        <w:rPr>
          <w:rFonts w:ascii="Calibri" w:hAnsi="Calibri" w:cs="Arial"/>
          <w:sz w:val="22"/>
          <w:szCs w:val="22"/>
          <w:lang w:val="en-US"/>
        </w:rPr>
        <w:t>Education</w:t>
      </w:r>
      <w:r w:rsidRPr="002F1C65">
        <w:rPr>
          <w:rFonts w:ascii="Calibri" w:hAnsi="Calibri" w:cs="Arial"/>
          <w:sz w:val="22"/>
          <w:szCs w:val="22"/>
          <w:lang w:val="en-GB"/>
        </w:rPr>
        <w:t>).</w:t>
      </w:r>
    </w:p>
    <w:p w:rsidR="00867CE9" w:rsidRPr="002F1C65" w:rsidRDefault="00867CE9" w:rsidP="00656B04">
      <w:pPr>
        <w:pStyle w:val="af4"/>
        <w:ind w:left="720"/>
        <w:rPr>
          <w:rFonts w:ascii="Calibri" w:hAnsi="Calibri" w:cs="Arial"/>
          <w:b/>
          <w:sz w:val="22"/>
          <w:szCs w:val="22"/>
          <w:lang w:val="en-GB"/>
        </w:rPr>
      </w:pPr>
    </w:p>
    <w:p w:rsidR="00867CE9" w:rsidRPr="002F1C65" w:rsidRDefault="00867CE9" w:rsidP="00656B04">
      <w:pPr>
        <w:pBdr>
          <w:top w:val="single" w:sz="4" w:space="1" w:color="000000"/>
          <w:left w:val="single" w:sz="4" w:space="4" w:color="000000"/>
          <w:bottom w:val="single" w:sz="4" w:space="1" w:color="000000"/>
          <w:right w:val="single" w:sz="4" w:space="4" w:color="000000"/>
        </w:pBdr>
        <w:jc w:val="both"/>
        <w:rPr>
          <w:rFonts w:ascii="Calibri" w:hAnsi="Calibri" w:cs="Arial"/>
          <w:b/>
          <w:sz w:val="22"/>
          <w:szCs w:val="22"/>
        </w:rPr>
      </w:pPr>
      <w:r w:rsidRPr="002F1C65">
        <w:rPr>
          <w:rFonts w:ascii="Calibri" w:hAnsi="Calibri" w:cs="Arial"/>
          <w:b/>
          <w:sz w:val="22"/>
          <w:szCs w:val="22"/>
        </w:rPr>
        <w:t>Όλοι οι τίτλοι σπουδών ξένης γλώσσας πρέπει να συνοδεύονται από επίσημη μετάφρασή τους στην ελληνική γλώσσα.</w:t>
      </w:r>
    </w:p>
    <w:p w:rsidR="00867CE9" w:rsidRPr="002F1C65" w:rsidRDefault="00867CE9" w:rsidP="00656B04">
      <w:pPr>
        <w:ind w:firstLine="284"/>
        <w:jc w:val="both"/>
        <w:rPr>
          <w:rFonts w:ascii="Calibri" w:hAnsi="Calibri" w:cs="Arial"/>
          <w:b/>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Επίσης:</w:t>
      </w:r>
    </w:p>
    <w:p w:rsidR="00867CE9" w:rsidRPr="002F1C65" w:rsidRDefault="00867CE9" w:rsidP="00656B04">
      <w:pPr>
        <w:spacing w:before="120"/>
        <w:jc w:val="both"/>
        <w:rPr>
          <w:rFonts w:ascii="Calibri" w:hAnsi="Calibri" w:cs="Arial"/>
          <w:sz w:val="22"/>
          <w:szCs w:val="22"/>
        </w:rPr>
      </w:pPr>
      <w:r w:rsidRPr="002F1C65">
        <w:rPr>
          <w:rFonts w:ascii="Calibri" w:hAnsi="Calibri" w:cs="Arial"/>
          <w:b/>
          <w:sz w:val="22"/>
          <w:szCs w:val="22"/>
        </w:rPr>
        <w:t>α)</w:t>
      </w:r>
      <w:r w:rsidRPr="002F1C65">
        <w:rPr>
          <w:rFonts w:ascii="Calibri" w:hAnsi="Calibri" w:cs="Arial"/>
          <w:sz w:val="22"/>
          <w:szCs w:val="22"/>
        </w:rPr>
        <w:t xml:space="preserve"> Η</w:t>
      </w:r>
      <w:r w:rsidRPr="002F1C65">
        <w:rPr>
          <w:rFonts w:ascii="Calibri" w:hAnsi="Calibri" w:cs="Arial"/>
          <w:b/>
          <w:sz w:val="22"/>
          <w:szCs w:val="22"/>
        </w:rPr>
        <w:t xml:space="preserve"> </w:t>
      </w:r>
      <w:r w:rsidRPr="002F1C65">
        <w:rPr>
          <w:rFonts w:ascii="Calibri" w:hAnsi="Calibri" w:cs="Arial"/>
          <w:b/>
          <w:sz w:val="22"/>
          <w:szCs w:val="22"/>
          <w:u w:val="single"/>
        </w:rPr>
        <w:t>άριστη</w:t>
      </w:r>
      <w:r w:rsidRPr="002F1C65">
        <w:rPr>
          <w:rFonts w:ascii="Calibri" w:hAnsi="Calibri" w:cs="Arial"/>
          <w:b/>
          <w:sz w:val="22"/>
          <w:szCs w:val="22"/>
        </w:rPr>
        <w:t xml:space="preserve"> γνώση </w:t>
      </w:r>
      <w:r w:rsidRPr="002F1C65">
        <w:rPr>
          <w:rFonts w:ascii="Calibri" w:hAnsi="Calibri" w:cs="Arial"/>
          <w:sz w:val="22"/>
          <w:szCs w:val="22"/>
        </w:rPr>
        <w:t>της ξένης γλώσσας αποδεικνύεται και</w:t>
      </w:r>
      <w:r w:rsidRPr="002F1C65">
        <w:rPr>
          <w:rFonts w:ascii="Calibri" w:hAnsi="Calibri" w:cs="Arial"/>
          <w:b/>
          <w:sz w:val="22"/>
          <w:szCs w:val="22"/>
        </w:rPr>
        <w:t xml:space="preserve"> </w:t>
      </w:r>
      <w:r w:rsidRPr="002F1C65">
        <w:rPr>
          <w:rFonts w:ascii="Calibri" w:hAnsi="Calibri" w:cs="Arial"/>
          <w:sz w:val="22"/>
          <w:szCs w:val="22"/>
        </w:rPr>
        <w:t>με τους εξής τρόπους:</w:t>
      </w: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w:t>
      </w:r>
      <w:r w:rsidRPr="002F1C65">
        <w:rPr>
          <w:rFonts w:ascii="Calibri" w:hAnsi="Calibri" w:cs="Arial"/>
          <w:sz w:val="22"/>
          <w:szCs w:val="22"/>
          <w:lang w:val="en-US"/>
        </w:rPr>
        <w:t>i</w:t>
      </w:r>
      <w:r w:rsidRPr="002F1C65">
        <w:rPr>
          <w:rFonts w:ascii="Calibri" w:hAnsi="Calibri" w:cs="Arial"/>
          <w:sz w:val="22"/>
          <w:szCs w:val="22"/>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w:t>
      </w:r>
      <w:r w:rsidRPr="002F1C65">
        <w:rPr>
          <w:rFonts w:ascii="Calibri" w:hAnsi="Calibri" w:cs="Arial"/>
          <w:sz w:val="22"/>
          <w:szCs w:val="22"/>
          <w:lang w:val="en-US"/>
        </w:rPr>
        <w:t>ii</w:t>
      </w:r>
      <w:r w:rsidRPr="002F1C65">
        <w:rPr>
          <w:rFonts w:ascii="Calibri" w:hAnsi="Calibri" w:cs="Arial"/>
          <w:sz w:val="22"/>
          <w:szCs w:val="22"/>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w:t>
      </w:r>
      <w:r w:rsidRPr="002F1C65">
        <w:rPr>
          <w:rFonts w:ascii="Calibri" w:hAnsi="Calibri" w:cs="Arial"/>
          <w:sz w:val="22"/>
          <w:szCs w:val="22"/>
          <w:lang w:val="en-US"/>
        </w:rPr>
        <w:t>iii</w:t>
      </w:r>
      <w:r w:rsidRPr="002F1C65">
        <w:rPr>
          <w:rFonts w:ascii="Calibri" w:hAnsi="Calibri" w:cs="Arial"/>
          <w:sz w:val="22"/>
          <w:szCs w:val="22"/>
        </w:rPr>
        <w:t>) Με Κρατικό Πιστοποιητικό Γλωσσομάθειας επιπέδου Γ2 ,</w:t>
      </w: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w:t>
      </w:r>
      <w:r w:rsidRPr="002F1C65">
        <w:rPr>
          <w:rFonts w:ascii="Calibri" w:hAnsi="Calibri" w:cs="Arial"/>
          <w:sz w:val="22"/>
          <w:szCs w:val="22"/>
          <w:lang w:val="en-US"/>
        </w:rPr>
        <w:t>iv</w:t>
      </w:r>
      <w:r w:rsidRPr="002F1C65">
        <w:rPr>
          <w:rFonts w:ascii="Calibri" w:hAnsi="Calibri" w:cs="Arial"/>
          <w:sz w:val="22"/>
          <w:szCs w:val="22"/>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p>
    <w:p w:rsidR="00867CE9" w:rsidRPr="002F1C65" w:rsidRDefault="00867CE9" w:rsidP="00656B04">
      <w:pPr>
        <w:ind w:firstLine="284"/>
        <w:jc w:val="both"/>
        <w:rPr>
          <w:rFonts w:ascii="Calibri" w:hAnsi="Calibri" w:cs="Arial"/>
          <w:b/>
          <w:sz w:val="22"/>
          <w:szCs w:val="22"/>
        </w:rPr>
      </w:pPr>
    </w:p>
    <w:p w:rsidR="00867CE9" w:rsidRPr="002F1C65" w:rsidRDefault="00867CE9" w:rsidP="00656B04">
      <w:pPr>
        <w:jc w:val="both"/>
        <w:rPr>
          <w:rFonts w:ascii="Calibri" w:hAnsi="Calibri" w:cs="Arial"/>
          <w:sz w:val="22"/>
          <w:szCs w:val="22"/>
        </w:rPr>
      </w:pPr>
      <w:r w:rsidRPr="002F1C65">
        <w:rPr>
          <w:rFonts w:ascii="Calibri" w:hAnsi="Calibri" w:cs="Arial"/>
          <w:b/>
          <w:sz w:val="22"/>
          <w:szCs w:val="22"/>
        </w:rPr>
        <w:t xml:space="preserve">β) </w:t>
      </w:r>
      <w:r w:rsidRPr="002F1C65">
        <w:rPr>
          <w:rFonts w:ascii="Calibri" w:hAnsi="Calibri" w:cs="Arial"/>
          <w:sz w:val="22"/>
          <w:szCs w:val="22"/>
        </w:rPr>
        <w:t xml:space="preserve">Η </w:t>
      </w:r>
      <w:r w:rsidRPr="002F1C65">
        <w:rPr>
          <w:rFonts w:ascii="Calibri" w:hAnsi="Calibri" w:cs="Arial"/>
          <w:b/>
          <w:sz w:val="22"/>
          <w:szCs w:val="22"/>
          <w:u w:val="single"/>
        </w:rPr>
        <w:t>καλή</w:t>
      </w:r>
      <w:r w:rsidRPr="002F1C65">
        <w:rPr>
          <w:rFonts w:ascii="Calibri" w:hAnsi="Calibri" w:cs="Arial"/>
          <w:b/>
          <w:sz w:val="22"/>
          <w:szCs w:val="22"/>
        </w:rPr>
        <w:t xml:space="preserve"> γνώση</w:t>
      </w:r>
      <w:r w:rsidRPr="002F1C65">
        <w:rPr>
          <w:rFonts w:ascii="Calibri" w:hAnsi="Calibri" w:cs="Arial"/>
          <w:sz w:val="22"/>
          <w:szCs w:val="22"/>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867CE9" w:rsidRPr="002F1C65" w:rsidRDefault="00867CE9" w:rsidP="00656B04">
      <w:pPr>
        <w:jc w:val="both"/>
        <w:rPr>
          <w:rFonts w:ascii="Calibri" w:hAnsi="Calibri" w:cs="Arial"/>
          <w:sz w:val="22"/>
          <w:szCs w:val="22"/>
        </w:rPr>
      </w:pPr>
      <w:r w:rsidRPr="002F1C65">
        <w:rPr>
          <w:rFonts w:ascii="Calibri" w:hAnsi="Calibri" w:cs="Arial"/>
          <w:sz w:val="22"/>
          <w:szCs w:val="22"/>
        </w:rPr>
        <w:t xml:space="preserve">Οι υπό στοιχείο </w:t>
      </w:r>
      <w:r w:rsidRPr="002F1C65">
        <w:rPr>
          <w:rFonts w:ascii="Calibri" w:hAnsi="Calibri" w:cs="Arial"/>
          <w:b/>
          <w:sz w:val="22"/>
          <w:szCs w:val="22"/>
        </w:rPr>
        <w:t>α (</w:t>
      </w:r>
      <w:r w:rsidRPr="002F1C65">
        <w:rPr>
          <w:rFonts w:ascii="Calibri" w:hAnsi="Calibri" w:cs="Arial"/>
          <w:b/>
          <w:sz w:val="22"/>
          <w:szCs w:val="22"/>
          <w:lang w:val="en-US"/>
        </w:rPr>
        <w:t>iv</w:t>
      </w:r>
      <w:r w:rsidRPr="002F1C65">
        <w:rPr>
          <w:rFonts w:ascii="Calibri" w:hAnsi="Calibri" w:cs="Arial"/>
          <w:b/>
          <w:sz w:val="22"/>
          <w:szCs w:val="22"/>
        </w:rPr>
        <w:t>) και β τίτλοι σπουδών της αλλοδαπής</w:t>
      </w:r>
      <w:r w:rsidRPr="002F1C65">
        <w:rPr>
          <w:rFonts w:ascii="Calibri" w:hAnsi="Calibri" w:cs="Arial"/>
          <w:sz w:val="22"/>
          <w:szCs w:val="22"/>
        </w:rPr>
        <w:t xml:space="preserve"> πρέπει να συνοδεύονται επιπλέον </w:t>
      </w:r>
      <w:r w:rsidRPr="002F1C65">
        <w:rPr>
          <w:rFonts w:ascii="Calibri" w:hAnsi="Calibri" w:cs="Arial"/>
          <w:b/>
          <w:sz w:val="22"/>
          <w:szCs w:val="22"/>
          <w:u w:val="single"/>
        </w:rPr>
        <w:t>και</w:t>
      </w:r>
      <w:r w:rsidRPr="002F1C65">
        <w:rPr>
          <w:rFonts w:ascii="Calibri" w:hAnsi="Calibri" w:cs="Arial"/>
          <w:sz w:val="22"/>
          <w:szCs w:val="22"/>
        </w:rPr>
        <w:t xml:space="preserve"> από βεβαίωση για το επίπεδο της εκπαιδευτικής βαθμίδας στην οποία ανήκουν, η οποία χορηγείται από τον Ο.Ε.Ε.Κ. ή από την αρμόδια Διεύθυνση του Υπουργείου Εθνικής Παιδείας, Διά Βίου Μάθησης και Θρησκευμάτων. Διευκρινίζεται ότι η εν λόγω βεβαίωση χορηγείται από τον Ο.Ε.Ε.Κ μόνο μετά την έκδοση της αντίστοιχης ατομικής διοικητικής πράξης ισοτιμίας.</w:t>
      </w:r>
    </w:p>
    <w:p w:rsidR="00867CE9" w:rsidRPr="002F1C65" w:rsidRDefault="00867CE9" w:rsidP="00656B04">
      <w:pPr>
        <w:pStyle w:val="a9"/>
        <w:ind w:firstLine="284"/>
        <w:rPr>
          <w:rFonts w:ascii="Calibri" w:hAnsi="Calibri" w:cs="Arial"/>
          <w:b/>
          <w:sz w:val="22"/>
          <w:szCs w:val="22"/>
        </w:rPr>
      </w:pPr>
    </w:p>
    <w:p w:rsidR="00867CE9" w:rsidRPr="002F1C65" w:rsidRDefault="00867CE9" w:rsidP="00656B04">
      <w:pPr>
        <w:jc w:val="both"/>
        <w:rPr>
          <w:rFonts w:ascii="Calibri" w:hAnsi="Calibri" w:cs="Arial"/>
          <w:b/>
          <w:sz w:val="22"/>
          <w:szCs w:val="22"/>
        </w:rPr>
      </w:pPr>
      <w:r w:rsidRPr="002F1C65">
        <w:rPr>
          <w:rFonts w:ascii="Calibri" w:hAnsi="Calibri" w:cs="Arial"/>
          <w:b/>
          <w:sz w:val="22"/>
          <w:szCs w:val="22"/>
        </w:rPr>
        <w:t xml:space="preserve">Επισημάνσεις: </w:t>
      </w:r>
    </w:p>
    <w:p w:rsidR="00867CE9" w:rsidRPr="002F1C65" w:rsidRDefault="00867CE9" w:rsidP="00656B04">
      <w:pPr>
        <w:spacing w:before="120"/>
        <w:jc w:val="both"/>
        <w:rPr>
          <w:rFonts w:ascii="Calibri" w:hAnsi="Calibri" w:cs="Arial"/>
          <w:b/>
          <w:sz w:val="22"/>
          <w:szCs w:val="22"/>
        </w:rPr>
      </w:pPr>
      <w:r w:rsidRPr="002F1C65">
        <w:rPr>
          <w:rFonts w:ascii="Calibri" w:hAnsi="Calibri" w:cs="Arial"/>
          <w:b/>
          <w:sz w:val="22"/>
          <w:szCs w:val="22"/>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867CE9" w:rsidRPr="002F1C65" w:rsidRDefault="00867CE9" w:rsidP="00656B04">
      <w:pPr>
        <w:pStyle w:val="af4"/>
        <w:spacing w:before="120"/>
        <w:jc w:val="both"/>
        <w:rPr>
          <w:rFonts w:ascii="Calibri" w:hAnsi="Calibri" w:cs="Arial"/>
          <w:b/>
          <w:sz w:val="22"/>
          <w:szCs w:val="22"/>
        </w:rPr>
      </w:pPr>
      <w:r w:rsidRPr="002F1C65">
        <w:rPr>
          <w:rFonts w:ascii="Calibri" w:hAnsi="Calibri" w:cs="Arial"/>
          <w:b/>
          <w:sz w:val="22"/>
          <w:szCs w:val="22"/>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867CE9" w:rsidRPr="002F1C65" w:rsidRDefault="00867CE9" w:rsidP="00656B04">
      <w:pPr>
        <w:pStyle w:val="ab"/>
        <w:pBdr>
          <w:top w:val="single" w:sz="4" w:space="1" w:color="000000"/>
          <w:left w:val="single" w:sz="4" w:space="4" w:color="000000"/>
          <w:bottom w:val="single" w:sz="4" w:space="1" w:color="000000"/>
          <w:right w:val="single" w:sz="4" w:space="4" w:color="000000"/>
        </w:pBdr>
        <w:tabs>
          <w:tab w:val="left" w:pos="0"/>
        </w:tabs>
        <w:spacing w:before="240" w:line="240" w:lineRule="auto"/>
        <w:rPr>
          <w:rFonts w:ascii="Calibri" w:hAnsi="Calibri" w:cs="Arial"/>
        </w:rPr>
      </w:pPr>
      <w:r w:rsidRPr="002F1C65">
        <w:rPr>
          <w:rFonts w:ascii="Calibri" w:hAnsi="Calibri" w:cs="Arial"/>
        </w:rPr>
        <w:t xml:space="preserve">Η </w:t>
      </w:r>
      <w:r w:rsidRPr="002F1C65">
        <w:rPr>
          <w:rFonts w:ascii="Calibri" w:hAnsi="Calibri" w:cs="Arial"/>
          <w:b/>
        </w:rPr>
        <w:t>άδεια επάρκειας διδασκαλίας</w:t>
      </w:r>
      <w:r w:rsidRPr="002F1C65">
        <w:rPr>
          <w:rFonts w:ascii="Calibri" w:hAnsi="Calibri" w:cs="Arial"/>
        </w:rPr>
        <w:t xml:space="preserve"> ξένης γλώσσας </w:t>
      </w:r>
      <w:r w:rsidRPr="002F1C65">
        <w:rPr>
          <w:rFonts w:ascii="Calibri" w:hAnsi="Calibri" w:cs="Arial"/>
          <w:b/>
        </w:rPr>
        <w:t>δεν αποδεικνύει</w:t>
      </w:r>
      <w:r w:rsidRPr="002F1C65">
        <w:rPr>
          <w:rFonts w:ascii="Calibri" w:hAnsi="Calibri" w:cs="Arial"/>
        </w:rPr>
        <w:t xml:space="preserve">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w:t>
      </w:r>
      <w:r w:rsidRPr="002F1C65">
        <w:rPr>
          <w:rFonts w:ascii="Calibri" w:hAnsi="Calibri" w:cs="Arial"/>
          <w:b/>
        </w:rPr>
        <w:t>τίτλου σπουδών</w:t>
      </w:r>
      <w:r w:rsidRPr="002F1C65">
        <w:rPr>
          <w:rFonts w:ascii="Calibri" w:hAnsi="Calibri" w:cs="Arial"/>
        </w:rPr>
        <w:t xml:space="preserve"> βάσει του οποίου εκδόθηκε η άδεια επάρκειας διδασκαλίας ξένης γλώσσας.</w:t>
      </w:r>
    </w:p>
    <w:p w:rsidR="00867CE9" w:rsidRPr="00333A0E" w:rsidRDefault="00867CE9" w:rsidP="00390355">
      <w:pPr>
        <w:jc w:val="both"/>
        <w:rPr>
          <w:rFonts w:ascii="Calibri" w:hAnsi="Calibri"/>
          <w:i/>
        </w:rPr>
      </w:pPr>
    </w:p>
    <w:sectPr w:rsidR="00867CE9" w:rsidRPr="00333A0E" w:rsidSect="004E268C">
      <w:footerReference w:type="even" r:id="rId13"/>
      <w:footerReference w:type="default" r:id="rId14"/>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F34" w:rsidRDefault="000B5F34">
      <w:r>
        <w:separator/>
      </w:r>
    </w:p>
  </w:endnote>
  <w:endnote w:type="continuationSeparator" w:id="0">
    <w:p w:rsidR="000B5F34" w:rsidRDefault="000B5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E9" w:rsidRDefault="00DA1B0F" w:rsidP="004E268C">
    <w:pPr>
      <w:pStyle w:val="a5"/>
      <w:framePr w:wrap="around" w:vAnchor="text" w:hAnchor="margin" w:xAlign="right" w:y="1"/>
      <w:rPr>
        <w:rStyle w:val="a6"/>
      </w:rPr>
    </w:pPr>
    <w:r>
      <w:rPr>
        <w:rStyle w:val="a6"/>
      </w:rPr>
      <w:fldChar w:fldCharType="begin"/>
    </w:r>
    <w:r w:rsidR="00867CE9">
      <w:rPr>
        <w:rStyle w:val="a6"/>
      </w:rPr>
      <w:instrText xml:space="preserve">PAGE  </w:instrText>
    </w:r>
    <w:r>
      <w:rPr>
        <w:rStyle w:val="a6"/>
      </w:rPr>
      <w:fldChar w:fldCharType="end"/>
    </w:r>
  </w:p>
  <w:p w:rsidR="00867CE9" w:rsidRDefault="00867CE9" w:rsidP="004E26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E9" w:rsidRDefault="00DA1B0F" w:rsidP="004E268C">
    <w:pPr>
      <w:pStyle w:val="a5"/>
      <w:framePr w:wrap="around" w:vAnchor="text" w:hAnchor="margin" w:xAlign="right" w:y="1"/>
      <w:rPr>
        <w:rStyle w:val="a6"/>
      </w:rPr>
    </w:pPr>
    <w:r>
      <w:rPr>
        <w:rStyle w:val="a6"/>
      </w:rPr>
      <w:fldChar w:fldCharType="begin"/>
    </w:r>
    <w:r w:rsidR="00867CE9">
      <w:rPr>
        <w:rStyle w:val="a6"/>
      </w:rPr>
      <w:instrText xml:space="preserve">PAGE  </w:instrText>
    </w:r>
    <w:r>
      <w:rPr>
        <w:rStyle w:val="a6"/>
      </w:rPr>
      <w:fldChar w:fldCharType="separate"/>
    </w:r>
    <w:r w:rsidR="00BE6A23">
      <w:rPr>
        <w:rStyle w:val="a6"/>
        <w:noProof/>
      </w:rPr>
      <w:t>1</w:t>
    </w:r>
    <w:r>
      <w:rPr>
        <w:rStyle w:val="a6"/>
      </w:rPr>
      <w:fldChar w:fldCharType="end"/>
    </w:r>
  </w:p>
  <w:p w:rsidR="00867CE9" w:rsidRDefault="00867CE9" w:rsidP="004E26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F34" w:rsidRDefault="000B5F34">
      <w:r>
        <w:separator/>
      </w:r>
    </w:p>
  </w:footnote>
  <w:footnote w:type="continuationSeparator" w:id="0">
    <w:p w:rsidR="000B5F34" w:rsidRDefault="000B5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84DD7C"/>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10"/>
    <w:lvl w:ilvl="0">
      <w:start w:val="1"/>
      <w:numFmt w:val="bullet"/>
      <w:lvlText w:val=""/>
      <w:lvlJc w:val="left"/>
      <w:pPr>
        <w:tabs>
          <w:tab w:val="num" w:pos="2112"/>
        </w:tabs>
        <w:ind w:left="2112" w:hanging="865"/>
      </w:pPr>
      <w:rPr>
        <w:rFonts w:ascii="Symbol" w:hAnsi="Symbol"/>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2BB5DA5"/>
    <w:multiLevelType w:val="hybridMultilevel"/>
    <w:tmpl w:val="B0E25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282AC1"/>
    <w:multiLevelType w:val="hybridMultilevel"/>
    <w:tmpl w:val="6BC4AA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6B5F4E"/>
    <w:multiLevelType w:val="hybridMultilevel"/>
    <w:tmpl w:val="3662D7F8"/>
    <w:lvl w:ilvl="0" w:tplc="74D467D4">
      <w:start w:val="1"/>
      <w:numFmt w:val="bullet"/>
      <w:lvlText w:val=""/>
      <w:lvlJc w:val="left"/>
      <w:pPr>
        <w:tabs>
          <w:tab w:val="num" w:pos="720"/>
        </w:tabs>
        <w:ind w:left="720" w:hanging="360"/>
      </w:pPr>
      <w:rPr>
        <w:rFonts w:ascii="Symbol" w:hAnsi="Symbol" w:hint="default"/>
      </w:rPr>
    </w:lvl>
    <w:lvl w:ilvl="1" w:tplc="87BCA854" w:tentative="1">
      <w:start w:val="1"/>
      <w:numFmt w:val="bullet"/>
      <w:lvlText w:val="o"/>
      <w:lvlJc w:val="left"/>
      <w:pPr>
        <w:tabs>
          <w:tab w:val="num" w:pos="1440"/>
        </w:tabs>
        <w:ind w:left="1440" w:hanging="360"/>
      </w:pPr>
      <w:rPr>
        <w:rFonts w:ascii="Courier New" w:hAnsi="Courier New" w:hint="default"/>
      </w:rPr>
    </w:lvl>
    <w:lvl w:ilvl="2" w:tplc="0AA6EF3A" w:tentative="1">
      <w:start w:val="1"/>
      <w:numFmt w:val="bullet"/>
      <w:lvlText w:val=""/>
      <w:lvlJc w:val="left"/>
      <w:pPr>
        <w:tabs>
          <w:tab w:val="num" w:pos="2160"/>
        </w:tabs>
        <w:ind w:left="2160" w:hanging="360"/>
      </w:pPr>
      <w:rPr>
        <w:rFonts w:ascii="Wingdings" w:hAnsi="Wingdings" w:hint="default"/>
      </w:rPr>
    </w:lvl>
    <w:lvl w:ilvl="3" w:tplc="2EDADE8E" w:tentative="1">
      <w:start w:val="1"/>
      <w:numFmt w:val="bullet"/>
      <w:lvlText w:val=""/>
      <w:lvlJc w:val="left"/>
      <w:pPr>
        <w:tabs>
          <w:tab w:val="num" w:pos="2880"/>
        </w:tabs>
        <w:ind w:left="2880" w:hanging="360"/>
      </w:pPr>
      <w:rPr>
        <w:rFonts w:ascii="Symbol" w:hAnsi="Symbol" w:hint="default"/>
      </w:rPr>
    </w:lvl>
    <w:lvl w:ilvl="4" w:tplc="7B82A04E" w:tentative="1">
      <w:start w:val="1"/>
      <w:numFmt w:val="bullet"/>
      <w:lvlText w:val="o"/>
      <w:lvlJc w:val="left"/>
      <w:pPr>
        <w:tabs>
          <w:tab w:val="num" w:pos="3600"/>
        </w:tabs>
        <w:ind w:left="3600" w:hanging="360"/>
      </w:pPr>
      <w:rPr>
        <w:rFonts w:ascii="Courier New" w:hAnsi="Courier New" w:hint="default"/>
      </w:rPr>
    </w:lvl>
    <w:lvl w:ilvl="5" w:tplc="4A66807C" w:tentative="1">
      <w:start w:val="1"/>
      <w:numFmt w:val="bullet"/>
      <w:lvlText w:val=""/>
      <w:lvlJc w:val="left"/>
      <w:pPr>
        <w:tabs>
          <w:tab w:val="num" w:pos="4320"/>
        </w:tabs>
        <w:ind w:left="4320" w:hanging="360"/>
      </w:pPr>
      <w:rPr>
        <w:rFonts w:ascii="Wingdings" w:hAnsi="Wingdings" w:hint="default"/>
      </w:rPr>
    </w:lvl>
    <w:lvl w:ilvl="6" w:tplc="792AA358" w:tentative="1">
      <w:start w:val="1"/>
      <w:numFmt w:val="bullet"/>
      <w:lvlText w:val=""/>
      <w:lvlJc w:val="left"/>
      <w:pPr>
        <w:tabs>
          <w:tab w:val="num" w:pos="5040"/>
        </w:tabs>
        <w:ind w:left="5040" w:hanging="360"/>
      </w:pPr>
      <w:rPr>
        <w:rFonts w:ascii="Symbol" w:hAnsi="Symbol" w:hint="default"/>
      </w:rPr>
    </w:lvl>
    <w:lvl w:ilvl="7" w:tplc="05AACBF4" w:tentative="1">
      <w:start w:val="1"/>
      <w:numFmt w:val="bullet"/>
      <w:lvlText w:val="o"/>
      <w:lvlJc w:val="left"/>
      <w:pPr>
        <w:tabs>
          <w:tab w:val="num" w:pos="5760"/>
        </w:tabs>
        <w:ind w:left="5760" w:hanging="360"/>
      </w:pPr>
      <w:rPr>
        <w:rFonts w:ascii="Courier New" w:hAnsi="Courier New" w:hint="default"/>
      </w:rPr>
    </w:lvl>
    <w:lvl w:ilvl="8" w:tplc="CC9059B0" w:tentative="1">
      <w:start w:val="1"/>
      <w:numFmt w:val="bullet"/>
      <w:lvlText w:val=""/>
      <w:lvlJc w:val="left"/>
      <w:pPr>
        <w:tabs>
          <w:tab w:val="num" w:pos="6480"/>
        </w:tabs>
        <w:ind w:left="6480" w:hanging="360"/>
      </w:pPr>
      <w:rPr>
        <w:rFonts w:ascii="Wingdings" w:hAnsi="Wingdings" w:hint="default"/>
      </w:rPr>
    </w:lvl>
  </w:abstractNum>
  <w:abstractNum w:abstractNumId="5">
    <w:nsid w:val="1066521B"/>
    <w:multiLevelType w:val="hybridMultilevel"/>
    <w:tmpl w:val="80FCD54E"/>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9E7FD1"/>
    <w:multiLevelType w:val="hybridMultilevel"/>
    <w:tmpl w:val="0A8047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615014"/>
    <w:multiLevelType w:val="hybridMultilevel"/>
    <w:tmpl w:val="F148E4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0D7DBD"/>
    <w:multiLevelType w:val="hybridMultilevel"/>
    <w:tmpl w:val="F2FC4CAA"/>
    <w:lvl w:ilvl="0" w:tplc="D23E5198">
      <w:start w:val="1"/>
      <w:numFmt w:val="bullet"/>
      <w:lvlText w:val=""/>
      <w:lvlJc w:val="left"/>
      <w:pPr>
        <w:tabs>
          <w:tab w:val="num" w:pos="720"/>
        </w:tabs>
        <w:ind w:left="720" w:hanging="360"/>
      </w:pPr>
      <w:rPr>
        <w:rFonts w:ascii="Symbol" w:hAnsi="Symbol" w:hint="default"/>
      </w:rPr>
    </w:lvl>
    <w:lvl w:ilvl="1" w:tplc="C23611CC">
      <w:start w:val="1"/>
      <w:numFmt w:val="bullet"/>
      <w:lvlText w:val="o"/>
      <w:lvlJc w:val="left"/>
      <w:pPr>
        <w:tabs>
          <w:tab w:val="num" w:pos="1440"/>
        </w:tabs>
        <w:ind w:left="1440" w:hanging="360"/>
      </w:pPr>
      <w:rPr>
        <w:rFonts w:ascii="Courier New" w:hAnsi="Courier New" w:hint="default"/>
      </w:rPr>
    </w:lvl>
    <w:lvl w:ilvl="2" w:tplc="08529B50" w:tentative="1">
      <w:start w:val="1"/>
      <w:numFmt w:val="bullet"/>
      <w:lvlText w:val=""/>
      <w:lvlJc w:val="left"/>
      <w:pPr>
        <w:tabs>
          <w:tab w:val="num" w:pos="2160"/>
        </w:tabs>
        <w:ind w:left="2160" w:hanging="360"/>
      </w:pPr>
      <w:rPr>
        <w:rFonts w:ascii="Wingdings" w:hAnsi="Wingdings" w:hint="default"/>
      </w:rPr>
    </w:lvl>
    <w:lvl w:ilvl="3" w:tplc="DC08B236" w:tentative="1">
      <w:start w:val="1"/>
      <w:numFmt w:val="bullet"/>
      <w:lvlText w:val=""/>
      <w:lvlJc w:val="left"/>
      <w:pPr>
        <w:tabs>
          <w:tab w:val="num" w:pos="2880"/>
        </w:tabs>
        <w:ind w:left="2880" w:hanging="360"/>
      </w:pPr>
      <w:rPr>
        <w:rFonts w:ascii="Symbol" w:hAnsi="Symbol" w:hint="default"/>
      </w:rPr>
    </w:lvl>
    <w:lvl w:ilvl="4" w:tplc="75B03FB2" w:tentative="1">
      <w:start w:val="1"/>
      <w:numFmt w:val="bullet"/>
      <w:lvlText w:val="o"/>
      <w:lvlJc w:val="left"/>
      <w:pPr>
        <w:tabs>
          <w:tab w:val="num" w:pos="3600"/>
        </w:tabs>
        <w:ind w:left="3600" w:hanging="360"/>
      </w:pPr>
      <w:rPr>
        <w:rFonts w:ascii="Courier New" w:hAnsi="Courier New" w:hint="default"/>
      </w:rPr>
    </w:lvl>
    <w:lvl w:ilvl="5" w:tplc="FF46E590" w:tentative="1">
      <w:start w:val="1"/>
      <w:numFmt w:val="bullet"/>
      <w:lvlText w:val=""/>
      <w:lvlJc w:val="left"/>
      <w:pPr>
        <w:tabs>
          <w:tab w:val="num" w:pos="4320"/>
        </w:tabs>
        <w:ind w:left="4320" w:hanging="360"/>
      </w:pPr>
      <w:rPr>
        <w:rFonts w:ascii="Wingdings" w:hAnsi="Wingdings" w:hint="default"/>
      </w:rPr>
    </w:lvl>
    <w:lvl w:ilvl="6" w:tplc="4F525F3C" w:tentative="1">
      <w:start w:val="1"/>
      <w:numFmt w:val="bullet"/>
      <w:lvlText w:val=""/>
      <w:lvlJc w:val="left"/>
      <w:pPr>
        <w:tabs>
          <w:tab w:val="num" w:pos="5040"/>
        </w:tabs>
        <w:ind w:left="5040" w:hanging="360"/>
      </w:pPr>
      <w:rPr>
        <w:rFonts w:ascii="Symbol" w:hAnsi="Symbol" w:hint="default"/>
      </w:rPr>
    </w:lvl>
    <w:lvl w:ilvl="7" w:tplc="FDECDDEE" w:tentative="1">
      <w:start w:val="1"/>
      <w:numFmt w:val="bullet"/>
      <w:lvlText w:val="o"/>
      <w:lvlJc w:val="left"/>
      <w:pPr>
        <w:tabs>
          <w:tab w:val="num" w:pos="5760"/>
        </w:tabs>
        <w:ind w:left="5760" w:hanging="360"/>
      </w:pPr>
      <w:rPr>
        <w:rFonts w:ascii="Courier New" w:hAnsi="Courier New" w:hint="default"/>
      </w:rPr>
    </w:lvl>
    <w:lvl w:ilvl="8" w:tplc="7898DB8C" w:tentative="1">
      <w:start w:val="1"/>
      <w:numFmt w:val="bullet"/>
      <w:lvlText w:val=""/>
      <w:lvlJc w:val="left"/>
      <w:pPr>
        <w:tabs>
          <w:tab w:val="num" w:pos="6480"/>
        </w:tabs>
        <w:ind w:left="6480" w:hanging="360"/>
      </w:pPr>
      <w:rPr>
        <w:rFonts w:ascii="Wingdings" w:hAnsi="Wingdings" w:hint="default"/>
      </w:rPr>
    </w:lvl>
  </w:abstractNum>
  <w:abstractNum w:abstractNumId="9">
    <w:nsid w:val="236A48B1"/>
    <w:multiLevelType w:val="hybridMultilevel"/>
    <w:tmpl w:val="7EC85C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09B66E7"/>
    <w:multiLevelType w:val="hybridMultilevel"/>
    <w:tmpl w:val="D3D8BB90"/>
    <w:lvl w:ilvl="0" w:tplc="4D6EFBF6">
      <w:start w:val="1"/>
      <w:numFmt w:val="bullet"/>
      <w:lvlText w:val=""/>
      <w:lvlJc w:val="left"/>
      <w:pPr>
        <w:tabs>
          <w:tab w:val="num" w:pos="360"/>
        </w:tabs>
        <w:ind w:left="36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79429D2"/>
    <w:multiLevelType w:val="hybridMultilevel"/>
    <w:tmpl w:val="6E52D9C0"/>
    <w:lvl w:ilvl="0" w:tplc="04080001">
      <w:start w:val="1"/>
      <w:numFmt w:val="bullet"/>
      <w:lvlText w:val=""/>
      <w:lvlJc w:val="left"/>
      <w:pPr>
        <w:tabs>
          <w:tab w:val="num" w:pos="720"/>
        </w:tabs>
        <w:ind w:left="720" w:hanging="360"/>
      </w:pPr>
      <w:rPr>
        <w:rFonts w:ascii="Symbol" w:hAnsi="Symbol" w:hint="default"/>
      </w:rPr>
    </w:lvl>
    <w:lvl w:ilvl="1" w:tplc="4D6EFBF6">
      <w:start w:val="1"/>
      <w:numFmt w:val="bullet"/>
      <w:lvlText w:val=""/>
      <w:lvlJc w:val="left"/>
      <w:pPr>
        <w:tabs>
          <w:tab w:val="num" w:pos="1440"/>
        </w:tabs>
        <w:ind w:left="1440" w:hanging="360"/>
      </w:pPr>
      <w:rPr>
        <w:rFonts w:ascii="Symbol" w:hAnsi="Symbol"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C465C32"/>
    <w:multiLevelType w:val="hybridMultilevel"/>
    <w:tmpl w:val="55A642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6931DA7"/>
    <w:multiLevelType w:val="hybridMultilevel"/>
    <w:tmpl w:val="939AFE6A"/>
    <w:lvl w:ilvl="0" w:tplc="19902D64">
      <w:start w:val="1"/>
      <w:numFmt w:val="bullet"/>
      <w:lvlText w:val=""/>
      <w:lvlJc w:val="left"/>
      <w:pPr>
        <w:tabs>
          <w:tab w:val="num" w:pos="720"/>
        </w:tabs>
        <w:ind w:left="720" w:hanging="360"/>
      </w:pPr>
      <w:rPr>
        <w:rFonts w:ascii="Symbol" w:hAnsi="Symbol" w:hint="default"/>
      </w:rPr>
    </w:lvl>
    <w:lvl w:ilvl="1" w:tplc="D778D268">
      <w:start w:val="1"/>
      <w:numFmt w:val="bullet"/>
      <w:lvlText w:val="o"/>
      <w:lvlJc w:val="left"/>
      <w:pPr>
        <w:tabs>
          <w:tab w:val="num" w:pos="1440"/>
        </w:tabs>
        <w:ind w:left="1440" w:hanging="360"/>
      </w:pPr>
      <w:rPr>
        <w:rFonts w:ascii="Courier New" w:hAnsi="Courier New" w:hint="default"/>
      </w:rPr>
    </w:lvl>
    <w:lvl w:ilvl="2" w:tplc="6B9CC462" w:tentative="1">
      <w:start w:val="1"/>
      <w:numFmt w:val="bullet"/>
      <w:lvlText w:val=""/>
      <w:lvlJc w:val="left"/>
      <w:pPr>
        <w:tabs>
          <w:tab w:val="num" w:pos="2160"/>
        </w:tabs>
        <w:ind w:left="2160" w:hanging="360"/>
      </w:pPr>
      <w:rPr>
        <w:rFonts w:ascii="Wingdings" w:hAnsi="Wingdings" w:hint="default"/>
      </w:rPr>
    </w:lvl>
    <w:lvl w:ilvl="3" w:tplc="9FC8655A" w:tentative="1">
      <w:start w:val="1"/>
      <w:numFmt w:val="bullet"/>
      <w:lvlText w:val=""/>
      <w:lvlJc w:val="left"/>
      <w:pPr>
        <w:tabs>
          <w:tab w:val="num" w:pos="2880"/>
        </w:tabs>
        <w:ind w:left="2880" w:hanging="360"/>
      </w:pPr>
      <w:rPr>
        <w:rFonts w:ascii="Symbol" w:hAnsi="Symbol" w:hint="default"/>
      </w:rPr>
    </w:lvl>
    <w:lvl w:ilvl="4" w:tplc="88B02AA2" w:tentative="1">
      <w:start w:val="1"/>
      <w:numFmt w:val="bullet"/>
      <w:lvlText w:val="o"/>
      <w:lvlJc w:val="left"/>
      <w:pPr>
        <w:tabs>
          <w:tab w:val="num" w:pos="3600"/>
        </w:tabs>
        <w:ind w:left="3600" w:hanging="360"/>
      </w:pPr>
      <w:rPr>
        <w:rFonts w:ascii="Courier New" w:hAnsi="Courier New" w:hint="default"/>
      </w:rPr>
    </w:lvl>
    <w:lvl w:ilvl="5" w:tplc="CF0A66E8" w:tentative="1">
      <w:start w:val="1"/>
      <w:numFmt w:val="bullet"/>
      <w:lvlText w:val=""/>
      <w:lvlJc w:val="left"/>
      <w:pPr>
        <w:tabs>
          <w:tab w:val="num" w:pos="4320"/>
        </w:tabs>
        <w:ind w:left="4320" w:hanging="360"/>
      </w:pPr>
      <w:rPr>
        <w:rFonts w:ascii="Wingdings" w:hAnsi="Wingdings" w:hint="default"/>
      </w:rPr>
    </w:lvl>
    <w:lvl w:ilvl="6" w:tplc="2AEAE04E" w:tentative="1">
      <w:start w:val="1"/>
      <w:numFmt w:val="bullet"/>
      <w:lvlText w:val=""/>
      <w:lvlJc w:val="left"/>
      <w:pPr>
        <w:tabs>
          <w:tab w:val="num" w:pos="5040"/>
        </w:tabs>
        <w:ind w:left="5040" w:hanging="360"/>
      </w:pPr>
      <w:rPr>
        <w:rFonts w:ascii="Symbol" w:hAnsi="Symbol" w:hint="default"/>
      </w:rPr>
    </w:lvl>
    <w:lvl w:ilvl="7" w:tplc="934E9464" w:tentative="1">
      <w:start w:val="1"/>
      <w:numFmt w:val="bullet"/>
      <w:lvlText w:val="o"/>
      <w:lvlJc w:val="left"/>
      <w:pPr>
        <w:tabs>
          <w:tab w:val="num" w:pos="5760"/>
        </w:tabs>
        <w:ind w:left="5760" w:hanging="360"/>
      </w:pPr>
      <w:rPr>
        <w:rFonts w:ascii="Courier New" w:hAnsi="Courier New" w:hint="default"/>
      </w:rPr>
    </w:lvl>
    <w:lvl w:ilvl="8" w:tplc="3F3C6282" w:tentative="1">
      <w:start w:val="1"/>
      <w:numFmt w:val="bullet"/>
      <w:lvlText w:val=""/>
      <w:lvlJc w:val="left"/>
      <w:pPr>
        <w:tabs>
          <w:tab w:val="num" w:pos="6480"/>
        </w:tabs>
        <w:ind w:left="6480" w:hanging="360"/>
      </w:pPr>
      <w:rPr>
        <w:rFonts w:ascii="Wingdings" w:hAnsi="Wingdings" w:hint="default"/>
      </w:rPr>
    </w:lvl>
  </w:abstractNum>
  <w:abstractNum w:abstractNumId="14">
    <w:nsid w:val="609A2FE9"/>
    <w:multiLevelType w:val="hybridMultilevel"/>
    <w:tmpl w:val="4F48E2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7561641"/>
    <w:multiLevelType w:val="hybridMultilevel"/>
    <w:tmpl w:val="63A076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E615B47"/>
    <w:multiLevelType w:val="hybridMultilevel"/>
    <w:tmpl w:val="C29EB8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E7A112B"/>
    <w:multiLevelType w:val="hybridMultilevel"/>
    <w:tmpl w:val="0BDAE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3351708"/>
    <w:multiLevelType w:val="hybridMultilevel"/>
    <w:tmpl w:val="6B643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6AE52EE"/>
    <w:multiLevelType w:val="hybridMultilevel"/>
    <w:tmpl w:val="817CF818"/>
    <w:lvl w:ilvl="0" w:tplc="4D6EFBF6">
      <w:start w:val="1"/>
      <w:numFmt w:val="bullet"/>
      <w:lvlText w:val=""/>
      <w:lvlJc w:val="left"/>
      <w:pPr>
        <w:tabs>
          <w:tab w:val="num" w:pos="360"/>
        </w:tabs>
        <w:ind w:left="36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B5D0145"/>
    <w:multiLevelType w:val="hybridMultilevel"/>
    <w:tmpl w:val="565A1DC0"/>
    <w:lvl w:ilvl="0" w:tplc="910854D6">
      <w:start w:val="1"/>
      <w:numFmt w:val="bullet"/>
      <w:lvlText w:val=""/>
      <w:lvlJc w:val="left"/>
      <w:pPr>
        <w:tabs>
          <w:tab w:val="num" w:pos="720"/>
        </w:tabs>
        <w:ind w:left="720" w:hanging="360"/>
      </w:pPr>
      <w:rPr>
        <w:rFonts w:ascii="Symbol" w:hAnsi="Symbol" w:hint="default"/>
      </w:rPr>
    </w:lvl>
    <w:lvl w:ilvl="1" w:tplc="0A20E76A" w:tentative="1">
      <w:start w:val="1"/>
      <w:numFmt w:val="bullet"/>
      <w:lvlText w:val="o"/>
      <w:lvlJc w:val="left"/>
      <w:pPr>
        <w:tabs>
          <w:tab w:val="num" w:pos="1440"/>
        </w:tabs>
        <w:ind w:left="1440" w:hanging="360"/>
      </w:pPr>
      <w:rPr>
        <w:rFonts w:ascii="Courier New" w:hAnsi="Courier New" w:hint="default"/>
      </w:rPr>
    </w:lvl>
    <w:lvl w:ilvl="2" w:tplc="86702180" w:tentative="1">
      <w:start w:val="1"/>
      <w:numFmt w:val="bullet"/>
      <w:lvlText w:val=""/>
      <w:lvlJc w:val="left"/>
      <w:pPr>
        <w:tabs>
          <w:tab w:val="num" w:pos="2160"/>
        </w:tabs>
        <w:ind w:left="2160" w:hanging="360"/>
      </w:pPr>
      <w:rPr>
        <w:rFonts w:ascii="Wingdings" w:hAnsi="Wingdings" w:hint="default"/>
      </w:rPr>
    </w:lvl>
    <w:lvl w:ilvl="3" w:tplc="85AA334E" w:tentative="1">
      <w:start w:val="1"/>
      <w:numFmt w:val="bullet"/>
      <w:lvlText w:val=""/>
      <w:lvlJc w:val="left"/>
      <w:pPr>
        <w:tabs>
          <w:tab w:val="num" w:pos="2880"/>
        </w:tabs>
        <w:ind w:left="2880" w:hanging="360"/>
      </w:pPr>
      <w:rPr>
        <w:rFonts w:ascii="Symbol" w:hAnsi="Symbol" w:hint="default"/>
      </w:rPr>
    </w:lvl>
    <w:lvl w:ilvl="4" w:tplc="8CC8769C" w:tentative="1">
      <w:start w:val="1"/>
      <w:numFmt w:val="bullet"/>
      <w:lvlText w:val="o"/>
      <w:lvlJc w:val="left"/>
      <w:pPr>
        <w:tabs>
          <w:tab w:val="num" w:pos="3600"/>
        </w:tabs>
        <w:ind w:left="3600" w:hanging="360"/>
      </w:pPr>
      <w:rPr>
        <w:rFonts w:ascii="Courier New" w:hAnsi="Courier New" w:hint="default"/>
      </w:rPr>
    </w:lvl>
    <w:lvl w:ilvl="5" w:tplc="DDC088D0" w:tentative="1">
      <w:start w:val="1"/>
      <w:numFmt w:val="bullet"/>
      <w:lvlText w:val=""/>
      <w:lvlJc w:val="left"/>
      <w:pPr>
        <w:tabs>
          <w:tab w:val="num" w:pos="4320"/>
        </w:tabs>
        <w:ind w:left="4320" w:hanging="360"/>
      </w:pPr>
      <w:rPr>
        <w:rFonts w:ascii="Wingdings" w:hAnsi="Wingdings" w:hint="default"/>
      </w:rPr>
    </w:lvl>
    <w:lvl w:ilvl="6" w:tplc="3D80A676" w:tentative="1">
      <w:start w:val="1"/>
      <w:numFmt w:val="bullet"/>
      <w:lvlText w:val=""/>
      <w:lvlJc w:val="left"/>
      <w:pPr>
        <w:tabs>
          <w:tab w:val="num" w:pos="5040"/>
        </w:tabs>
        <w:ind w:left="5040" w:hanging="360"/>
      </w:pPr>
      <w:rPr>
        <w:rFonts w:ascii="Symbol" w:hAnsi="Symbol" w:hint="default"/>
      </w:rPr>
    </w:lvl>
    <w:lvl w:ilvl="7" w:tplc="7D768348" w:tentative="1">
      <w:start w:val="1"/>
      <w:numFmt w:val="bullet"/>
      <w:lvlText w:val="o"/>
      <w:lvlJc w:val="left"/>
      <w:pPr>
        <w:tabs>
          <w:tab w:val="num" w:pos="5760"/>
        </w:tabs>
        <w:ind w:left="5760" w:hanging="360"/>
      </w:pPr>
      <w:rPr>
        <w:rFonts w:ascii="Courier New" w:hAnsi="Courier New" w:hint="default"/>
      </w:rPr>
    </w:lvl>
    <w:lvl w:ilvl="8" w:tplc="E7AAF9C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0"/>
  </w:num>
  <w:num w:numId="4">
    <w:abstractNumId w:val="4"/>
  </w:num>
  <w:num w:numId="5">
    <w:abstractNumId w:val="8"/>
  </w:num>
  <w:num w:numId="6">
    <w:abstractNumId w:val="13"/>
  </w:num>
  <w:num w:numId="7">
    <w:abstractNumId w:val="11"/>
  </w:num>
  <w:num w:numId="8">
    <w:abstractNumId w:val="19"/>
  </w:num>
  <w:num w:numId="9">
    <w:abstractNumId w:val="10"/>
  </w:num>
  <w:num w:numId="10">
    <w:abstractNumId w:val="1"/>
  </w:num>
  <w:num w:numId="11">
    <w:abstractNumId w:val="17"/>
  </w:num>
  <w:num w:numId="12">
    <w:abstractNumId w:val="9"/>
  </w:num>
  <w:num w:numId="13">
    <w:abstractNumId w:val="3"/>
  </w:num>
  <w:num w:numId="14">
    <w:abstractNumId w:val="7"/>
  </w:num>
  <w:num w:numId="15">
    <w:abstractNumId w:val="14"/>
  </w:num>
  <w:num w:numId="16">
    <w:abstractNumId w:val="12"/>
  </w:num>
  <w:num w:numId="17">
    <w:abstractNumId w:val="16"/>
  </w:num>
  <w:num w:numId="18">
    <w:abstractNumId w:val="2"/>
  </w:num>
  <w:num w:numId="19">
    <w:abstractNumId w:val="15"/>
  </w:num>
  <w:num w:numId="20">
    <w:abstractNumId w:val="6"/>
  </w:num>
  <w:num w:numId="21">
    <w:abstractNumId w:val="5"/>
  </w:num>
  <w:num w:numId="2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20"/>
  <w:characterSpacingControl w:val="doNotCompress"/>
  <w:footnotePr>
    <w:footnote w:id="-1"/>
    <w:footnote w:id="0"/>
  </w:footnotePr>
  <w:endnotePr>
    <w:endnote w:id="-1"/>
    <w:endnote w:id="0"/>
  </w:endnotePr>
  <w:compat/>
  <w:rsids>
    <w:rsidRoot w:val="0035401B"/>
    <w:rsid w:val="00003492"/>
    <w:rsid w:val="0000626E"/>
    <w:rsid w:val="00012A5B"/>
    <w:rsid w:val="000229F7"/>
    <w:rsid w:val="00026714"/>
    <w:rsid w:val="00032A4C"/>
    <w:rsid w:val="00080433"/>
    <w:rsid w:val="000924AD"/>
    <w:rsid w:val="000942B7"/>
    <w:rsid w:val="000B3007"/>
    <w:rsid w:val="000B5F34"/>
    <w:rsid w:val="000D3ACD"/>
    <w:rsid w:val="000E3AFE"/>
    <w:rsid w:val="000E4554"/>
    <w:rsid w:val="00100F63"/>
    <w:rsid w:val="001252DE"/>
    <w:rsid w:val="00126158"/>
    <w:rsid w:val="00147BC5"/>
    <w:rsid w:val="00152FCB"/>
    <w:rsid w:val="001543CE"/>
    <w:rsid w:val="00191288"/>
    <w:rsid w:val="00192CE4"/>
    <w:rsid w:val="00195664"/>
    <w:rsid w:val="001A05D9"/>
    <w:rsid w:val="001B6FBC"/>
    <w:rsid w:val="001C0B62"/>
    <w:rsid w:val="001D16E0"/>
    <w:rsid w:val="001F6889"/>
    <w:rsid w:val="00200D16"/>
    <w:rsid w:val="002015C4"/>
    <w:rsid w:val="00261A23"/>
    <w:rsid w:val="00263B28"/>
    <w:rsid w:val="0027375B"/>
    <w:rsid w:val="00281C6C"/>
    <w:rsid w:val="00282FA5"/>
    <w:rsid w:val="00292E24"/>
    <w:rsid w:val="002935BB"/>
    <w:rsid w:val="00293D87"/>
    <w:rsid w:val="00297184"/>
    <w:rsid w:val="002977F2"/>
    <w:rsid w:val="002A2590"/>
    <w:rsid w:val="002A3028"/>
    <w:rsid w:val="002B1693"/>
    <w:rsid w:val="002B4E7F"/>
    <w:rsid w:val="002D6291"/>
    <w:rsid w:val="002D7CB6"/>
    <w:rsid w:val="002F1857"/>
    <w:rsid w:val="002F1C65"/>
    <w:rsid w:val="00312190"/>
    <w:rsid w:val="003129A3"/>
    <w:rsid w:val="00312F9B"/>
    <w:rsid w:val="003154F4"/>
    <w:rsid w:val="003171FE"/>
    <w:rsid w:val="00333A0E"/>
    <w:rsid w:val="00340B43"/>
    <w:rsid w:val="00347D5D"/>
    <w:rsid w:val="0035401B"/>
    <w:rsid w:val="0036030C"/>
    <w:rsid w:val="00370A0E"/>
    <w:rsid w:val="0037510F"/>
    <w:rsid w:val="00382A7A"/>
    <w:rsid w:val="003847E4"/>
    <w:rsid w:val="00390355"/>
    <w:rsid w:val="003945C8"/>
    <w:rsid w:val="003A063F"/>
    <w:rsid w:val="003D3D0F"/>
    <w:rsid w:val="003D590A"/>
    <w:rsid w:val="003E2721"/>
    <w:rsid w:val="003E546D"/>
    <w:rsid w:val="003F18A7"/>
    <w:rsid w:val="003F1936"/>
    <w:rsid w:val="003F314D"/>
    <w:rsid w:val="004042DF"/>
    <w:rsid w:val="00412340"/>
    <w:rsid w:val="00417B3D"/>
    <w:rsid w:val="00435DB0"/>
    <w:rsid w:val="0045479F"/>
    <w:rsid w:val="00460122"/>
    <w:rsid w:val="0046176D"/>
    <w:rsid w:val="00467A39"/>
    <w:rsid w:val="00484318"/>
    <w:rsid w:val="00484A54"/>
    <w:rsid w:val="004C59C6"/>
    <w:rsid w:val="004E268C"/>
    <w:rsid w:val="004E295B"/>
    <w:rsid w:val="00502C90"/>
    <w:rsid w:val="00516641"/>
    <w:rsid w:val="0054079E"/>
    <w:rsid w:val="00541E91"/>
    <w:rsid w:val="00552864"/>
    <w:rsid w:val="005536F4"/>
    <w:rsid w:val="005901D2"/>
    <w:rsid w:val="0061573D"/>
    <w:rsid w:val="00626726"/>
    <w:rsid w:val="0063293E"/>
    <w:rsid w:val="00656B04"/>
    <w:rsid w:val="006663C3"/>
    <w:rsid w:val="006A3D49"/>
    <w:rsid w:val="006B2324"/>
    <w:rsid w:val="006D1F7C"/>
    <w:rsid w:val="006F702D"/>
    <w:rsid w:val="007424CC"/>
    <w:rsid w:val="00746135"/>
    <w:rsid w:val="00747F17"/>
    <w:rsid w:val="00751AF2"/>
    <w:rsid w:val="0078379C"/>
    <w:rsid w:val="007A496B"/>
    <w:rsid w:val="007B32F0"/>
    <w:rsid w:val="007F773D"/>
    <w:rsid w:val="0081638F"/>
    <w:rsid w:val="00816579"/>
    <w:rsid w:val="00816931"/>
    <w:rsid w:val="008311C3"/>
    <w:rsid w:val="00840365"/>
    <w:rsid w:val="00847770"/>
    <w:rsid w:val="00853AB1"/>
    <w:rsid w:val="008555CF"/>
    <w:rsid w:val="0086562C"/>
    <w:rsid w:val="00865942"/>
    <w:rsid w:val="00867CE9"/>
    <w:rsid w:val="008771E2"/>
    <w:rsid w:val="008861D1"/>
    <w:rsid w:val="008C2CF9"/>
    <w:rsid w:val="008C6F9C"/>
    <w:rsid w:val="008D24FC"/>
    <w:rsid w:val="008E2F15"/>
    <w:rsid w:val="008E7752"/>
    <w:rsid w:val="009001CF"/>
    <w:rsid w:val="0090714A"/>
    <w:rsid w:val="00927B56"/>
    <w:rsid w:val="0093039D"/>
    <w:rsid w:val="009468CD"/>
    <w:rsid w:val="009A0E07"/>
    <w:rsid w:val="009A2709"/>
    <w:rsid w:val="009B4EE3"/>
    <w:rsid w:val="009C04A2"/>
    <w:rsid w:val="009C1154"/>
    <w:rsid w:val="009D0EF1"/>
    <w:rsid w:val="009F158B"/>
    <w:rsid w:val="00A021C8"/>
    <w:rsid w:val="00A03CA4"/>
    <w:rsid w:val="00A319E0"/>
    <w:rsid w:val="00A67E93"/>
    <w:rsid w:val="00A72246"/>
    <w:rsid w:val="00A8492B"/>
    <w:rsid w:val="00AA2BF9"/>
    <w:rsid w:val="00AC58D7"/>
    <w:rsid w:val="00AD6C88"/>
    <w:rsid w:val="00AF2C0E"/>
    <w:rsid w:val="00B067B3"/>
    <w:rsid w:val="00B11069"/>
    <w:rsid w:val="00B11F53"/>
    <w:rsid w:val="00B141BF"/>
    <w:rsid w:val="00B16645"/>
    <w:rsid w:val="00B221DD"/>
    <w:rsid w:val="00B54771"/>
    <w:rsid w:val="00B614B5"/>
    <w:rsid w:val="00B63602"/>
    <w:rsid w:val="00B8612E"/>
    <w:rsid w:val="00BB0417"/>
    <w:rsid w:val="00BB16CC"/>
    <w:rsid w:val="00BB25F5"/>
    <w:rsid w:val="00BC011D"/>
    <w:rsid w:val="00BC1277"/>
    <w:rsid w:val="00BD7157"/>
    <w:rsid w:val="00BD7A5D"/>
    <w:rsid w:val="00BE6A23"/>
    <w:rsid w:val="00BE790C"/>
    <w:rsid w:val="00BF7B52"/>
    <w:rsid w:val="00C10C2F"/>
    <w:rsid w:val="00C20654"/>
    <w:rsid w:val="00C41DC6"/>
    <w:rsid w:val="00C42C6A"/>
    <w:rsid w:val="00C62287"/>
    <w:rsid w:val="00C62A4E"/>
    <w:rsid w:val="00C80037"/>
    <w:rsid w:val="00CC030B"/>
    <w:rsid w:val="00CD29D7"/>
    <w:rsid w:val="00CE40B7"/>
    <w:rsid w:val="00CE580C"/>
    <w:rsid w:val="00CE5A69"/>
    <w:rsid w:val="00D2173F"/>
    <w:rsid w:val="00D31483"/>
    <w:rsid w:val="00D33712"/>
    <w:rsid w:val="00D7179A"/>
    <w:rsid w:val="00D74718"/>
    <w:rsid w:val="00D91E64"/>
    <w:rsid w:val="00D95CBC"/>
    <w:rsid w:val="00DA1B0F"/>
    <w:rsid w:val="00DE0260"/>
    <w:rsid w:val="00DE7876"/>
    <w:rsid w:val="00DF2B4F"/>
    <w:rsid w:val="00E01075"/>
    <w:rsid w:val="00E026F8"/>
    <w:rsid w:val="00E051AD"/>
    <w:rsid w:val="00E21E87"/>
    <w:rsid w:val="00E21F11"/>
    <w:rsid w:val="00E254B0"/>
    <w:rsid w:val="00E31E39"/>
    <w:rsid w:val="00E33A43"/>
    <w:rsid w:val="00E363C9"/>
    <w:rsid w:val="00E55C01"/>
    <w:rsid w:val="00E920B0"/>
    <w:rsid w:val="00E9723B"/>
    <w:rsid w:val="00EA19E7"/>
    <w:rsid w:val="00EC5FF3"/>
    <w:rsid w:val="00EF5B45"/>
    <w:rsid w:val="00F130EB"/>
    <w:rsid w:val="00F135DE"/>
    <w:rsid w:val="00F20B4E"/>
    <w:rsid w:val="00F22CB3"/>
    <w:rsid w:val="00F24BAF"/>
    <w:rsid w:val="00F618EA"/>
    <w:rsid w:val="00F665B6"/>
    <w:rsid w:val="00F8153E"/>
    <w:rsid w:val="00F8183C"/>
    <w:rsid w:val="00F97504"/>
    <w:rsid w:val="00FB21D6"/>
    <w:rsid w:val="00FB3BCF"/>
    <w:rsid w:val="00FC1CDA"/>
    <w:rsid w:val="00FC216D"/>
    <w:rsid w:val="00FC2BFD"/>
    <w:rsid w:val="00FF011E"/>
    <w:rsid w:val="00FF6CF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0F"/>
    <w:rPr>
      <w:sz w:val="24"/>
      <w:szCs w:val="24"/>
    </w:rPr>
  </w:style>
  <w:style w:type="paragraph" w:styleId="1">
    <w:name w:val="heading 1"/>
    <w:basedOn w:val="a"/>
    <w:next w:val="a"/>
    <w:link w:val="1Char"/>
    <w:uiPriority w:val="9"/>
    <w:qFormat/>
    <w:rsid w:val="00390355"/>
    <w:pPr>
      <w:keepNext/>
      <w:tabs>
        <w:tab w:val="left" w:pos="0"/>
      </w:tabs>
      <w:outlineLvl w:val="0"/>
    </w:pPr>
    <w:rPr>
      <w:rFonts w:ascii="Cambria" w:hAnsi="Cambria"/>
      <w:b/>
      <w:bCs/>
      <w:kern w:val="32"/>
      <w:sz w:val="32"/>
      <w:szCs w:val="32"/>
    </w:rPr>
  </w:style>
  <w:style w:type="paragraph" w:styleId="2">
    <w:name w:val="heading 2"/>
    <w:basedOn w:val="a"/>
    <w:next w:val="a"/>
    <w:link w:val="2Char"/>
    <w:qFormat/>
    <w:rsid w:val="003D3D0F"/>
    <w:pPr>
      <w:keepNext/>
      <w:spacing w:before="240" w:after="60"/>
      <w:outlineLvl w:val="1"/>
    </w:pPr>
    <w:rPr>
      <w:rFonts w:ascii="Cambria" w:hAnsi="Cambria"/>
      <w:b/>
      <w:bCs/>
      <w:i/>
      <w:iCs/>
      <w:sz w:val="28"/>
      <w:szCs w:val="28"/>
    </w:rPr>
  </w:style>
  <w:style w:type="paragraph" w:styleId="3">
    <w:name w:val="heading 3"/>
    <w:basedOn w:val="a"/>
    <w:next w:val="a"/>
    <w:link w:val="3Char"/>
    <w:uiPriority w:val="9"/>
    <w:qFormat/>
    <w:rsid w:val="003D3D0F"/>
    <w:pPr>
      <w:keepNext/>
      <w:spacing w:before="240" w:after="60"/>
      <w:outlineLvl w:val="2"/>
    </w:pPr>
    <w:rPr>
      <w:rFonts w:ascii="Cambria" w:hAnsi="Cambria"/>
      <w:b/>
      <w:bCs/>
      <w:sz w:val="26"/>
      <w:szCs w:val="26"/>
    </w:rPr>
  </w:style>
  <w:style w:type="paragraph" w:styleId="4">
    <w:name w:val="heading 4"/>
    <w:basedOn w:val="a"/>
    <w:next w:val="a"/>
    <w:link w:val="4Char"/>
    <w:qFormat/>
    <w:rsid w:val="003D3D0F"/>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390355"/>
    <w:pPr>
      <w:keepNext/>
      <w:ind w:right="-1"/>
      <w:jc w:val="both"/>
      <w:outlineLvl w:val="4"/>
    </w:pPr>
    <w:rPr>
      <w:rFonts w:ascii="Calibri" w:hAnsi="Calibri"/>
      <w:b/>
      <w:bCs/>
      <w:i/>
      <w:iCs/>
      <w:sz w:val="26"/>
      <w:szCs w:val="26"/>
    </w:rPr>
  </w:style>
  <w:style w:type="paragraph" w:styleId="6">
    <w:name w:val="heading 6"/>
    <w:basedOn w:val="a"/>
    <w:next w:val="a"/>
    <w:link w:val="6Char"/>
    <w:uiPriority w:val="9"/>
    <w:qFormat/>
    <w:rsid w:val="00390355"/>
    <w:pPr>
      <w:keepNext/>
      <w:ind w:right="169"/>
      <w:jc w:val="center"/>
      <w:outlineLvl w:val="5"/>
    </w:pPr>
    <w:rPr>
      <w:rFonts w:ascii="Calibri" w:hAnsi="Calibri"/>
      <w:b/>
      <w:bCs/>
      <w:sz w:val="20"/>
      <w:szCs w:val="20"/>
    </w:rPr>
  </w:style>
  <w:style w:type="paragraph" w:styleId="7">
    <w:name w:val="heading 7"/>
    <w:basedOn w:val="a"/>
    <w:next w:val="a"/>
    <w:link w:val="7Char"/>
    <w:uiPriority w:val="9"/>
    <w:qFormat/>
    <w:rsid w:val="00390355"/>
    <w:pPr>
      <w:keepNext/>
      <w:widowControl w:val="0"/>
      <w:suppressAutoHyphens/>
      <w:ind w:left="5040"/>
      <w:jc w:val="both"/>
      <w:outlineLvl w:val="6"/>
    </w:pPr>
    <w:rPr>
      <w:rFonts w:ascii="Calibri" w:hAnsi="Calibri"/>
    </w:rPr>
  </w:style>
  <w:style w:type="paragraph" w:styleId="8">
    <w:name w:val="heading 8"/>
    <w:basedOn w:val="a"/>
    <w:next w:val="a"/>
    <w:link w:val="8Char"/>
    <w:uiPriority w:val="9"/>
    <w:qFormat/>
    <w:rsid w:val="00390355"/>
    <w:pPr>
      <w:keepNext/>
      <w:widowControl w:val="0"/>
      <w:suppressAutoHyphens/>
      <w:jc w:val="center"/>
      <w:outlineLvl w:val="7"/>
    </w:pPr>
    <w:rPr>
      <w:rFonts w:ascii="Calibri" w:hAnsi="Calibri"/>
      <w:i/>
      <w:iCs/>
    </w:rPr>
  </w:style>
  <w:style w:type="paragraph" w:styleId="9">
    <w:name w:val="heading 9"/>
    <w:basedOn w:val="a"/>
    <w:next w:val="a"/>
    <w:link w:val="9Char"/>
    <w:uiPriority w:val="9"/>
    <w:qFormat/>
    <w:rsid w:val="00390355"/>
    <w:pPr>
      <w:keepNext/>
      <w:ind w:right="-1"/>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02AFE"/>
    <w:rPr>
      <w:rFonts w:ascii="Cambria" w:eastAsia="Times New Roman" w:hAnsi="Cambria" w:cs="Times New Roman"/>
      <w:b/>
      <w:bCs/>
      <w:kern w:val="32"/>
      <w:sz w:val="32"/>
      <w:szCs w:val="32"/>
    </w:rPr>
  </w:style>
  <w:style w:type="character" w:customStyle="1" w:styleId="2Char">
    <w:name w:val="Επικεφαλίδα 2 Char"/>
    <w:link w:val="2"/>
    <w:rsid w:val="00902AFE"/>
    <w:rPr>
      <w:rFonts w:ascii="Cambria" w:eastAsia="Times New Roman" w:hAnsi="Cambria" w:cs="Times New Roman"/>
      <w:b/>
      <w:bCs/>
      <w:i/>
      <w:iCs/>
      <w:sz w:val="28"/>
      <w:szCs w:val="28"/>
    </w:rPr>
  </w:style>
  <w:style w:type="character" w:customStyle="1" w:styleId="3Char">
    <w:name w:val="Επικεφαλίδα 3 Char"/>
    <w:link w:val="3"/>
    <w:uiPriority w:val="9"/>
    <w:semiHidden/>
    <w:rsid w:val="00902AFE"/>
    <w:rPr>
      <w:rFonts w:ascii="Cambria" w:eastAsia="Times New Roman" w:hAnsi="Cambria" w:cs="Times New Roman"/>
      <w:b/>
      <w:bCs/>
      <w:sz w:val="26"/>
      <w:szCs w:val="26"/>
    </w:rPr>
  </w:style>
  <w:style w:type="character" w:customStyle="1" w:styleId="4Char">
    <w:name w:val="Επικεφαλίδα 4 Char"/>
    <w:link w:val="4"/>
    <w:rsid w:val="00902AFE"/>
    <w:rPr>
      <w:rFonts w:ascii="Calibri" w:eastAsia="Times New Roman" w:hAnsi="Calibri" w:cs="Times New Roman"/>
      <w:b/>
      <w:bCs/>
      <w:sz w:val="28"/>
      <w:szCs w:val="28"/>
    </w:rPr>
  </w:style>
  <w:style w:type="character" w:customStyle="1" w:styleId="5Char">
    <w:name w:val="Επικεφαλίδα 5 Char"/>
    <w:link w:val="5"/>
    <w:uiPriority w:val="9"/>
    <w:semiHidden/>
    <w:rsid w:val="00902AFE"/>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902AFE"/>
    <w:rPr>
      <w:rFonts w:ascii="Calibri" w:eastAsia="Times New Roman" w:hAnsi="Calibri" w:cs="Times New Roman"/>
      <w:b/>
      <w:bCs/>
    </w:rPr>
  </w:style>
  <w:style w:type="character" w:customStyle="1" w:styleId="7Char">
    <w:name w:val="Επικεφαλίδα 7 Char"/>
    <w:link w:val="7"/>
    <w:uiPriority w:val="9"/>
    <w:semiHidden/>
    <w:rsid w:val="00902AFE"/>
    <w:rPr>
      <w:rFonts w:ascii="Calibri" w:eastAsia="Times New Roman" w:hAnsi="Calibri" w:cs="Times New Roman"/>
      <w:sz w:val="24"/>
      <w:szCs w:val="24"/>
    </w:rPr>
  </w:style>
  <w:style w:type="character" w:customStyle="1" w:styleId="8Char">
    <w:name w:val="Επικεφαλίδα 8 Char"/>
    <w:link w:val="8"/>
    <w:uiPriority w:val="9"/>
    <w:semiHidden/>
    <w:rsid w:val="00902AFE"/>
    <w:rPr>
      <w:rFonts w:ascii="Calibri" w:eastAsia="Times New Roman" w:hAnsi="Calibri" w:cs="Times New Roman"/>
      <w:i/>
      <w:iCs/>
      <w:sz w:val="24"/>
      <w:szCs w:val="24"/>
    </w:rPr>
  </w:style>
  <w:style w:type="character" w:customStyle="1" w:styleId="9Char">
    <w:name w:val="Επικεφαλίδα 9 Char"/>
    <w:link w:val="9"/>
    <w:uiPriority w:val="9"/>
    <w:semiHidden/>
    <w:rsid w:val="00902AFE"/>
    <w:rPr>
      <w:rFonts w:ascii="Cambria" w:eastAsia="Times New Roman" w:hAnsi="Cambria" w:cs="Times New Roman"/>
    </w:rPr>
  </w:style>
  <w:style w:type="paragraph" w:styleId="a3">
    <w:name w:val="Document Map"/>
    <w:basedOn w:val="a"/>
    <w:link w:val="Char"/>
    <w:uiPriority w:val="99"/>
    <w:semiHidden/>
    <w:rsid w:val="003D3D0F"/>
    <w:pPr>
      <w:shd w:val="clear" w:color="auto" w:fill="000080"/>
    </w:pPr>
    <w:rPr>
      <w:sz w:val="0"/>
      <w:szCs w:val="0"/>
    </w:rPr>
  </w:style>
  <w:style w:type="character" w:customStyle="1" w:styleId="Char">
    <w:name w:val="Χάρτης εγγράφου Char"/>
    <w:link w:val="a3"/>
    <w:uiPriority w:val="99"/>
    <w:semiHidden/>
    <w:rsid w:val="00902AFE"/>
    <w:rPr>
      <w:sz w:val="0"/>
      <w:szCs w:val="0"/>
    </w:rPr>
  </w:style>
  <w:style w:type="table" w:styleId="a4">
    <w:name w:val="Table Grid"/>
    <w:basedOn w:val="a1"/>
    <w:rsid w:val="003D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3D3D0F"/>
    <w:rPr>
      <w:rFonts w:cs="Times New Roman"/>
      <w:color w:val="0000FF"/>
      <w:u w:val="single"/>
    </w:rPr>
  </w:style>
  <w:style w:type="paragraph" w:styleId="a5">
    <w:name w:val="footer"/>
    <w:basedOn w:val="a"/>
    <w:link w:val="Char0"/>
    <w:uiPriority w:val="99"/>
    <w:rsid w:val="003D3D0F"/>
    <w:pPr>
      <w:tabs>
        <w:tab w:val="center" w:pos="4153"/>
        <w:tab w:val="right" w:pos="8306"/>
      </w:tabs>
    </w:pPr>
  </w:style>
  <w:style w:type="character" w:customStyle="1" w:styleId="Char0">
    <w:name w:val="Υποσέλιδο Char"/>
    <w:link w:val="a5"/>
    <w:uiPriority w:val="99"/>
    <w:semiHidden/>
    <w:rsid w:val="00902AFE"/>
    <w:rPr>
      <w:sz w:val="24"/>
      <w:szCs w:val="24"/>
    </w:rPr>
  </w:style>
  <w:style w:type="character" w:styleId="a6">
    <w:name w:val="page number"/>
    <w:uiPriority w:val="99"/>
    <w:rsid w:val="003D3D0F"/>
    <w:rPr>
      <w:rFonts w:cs="Times New Roman"/>
    </w:rPr>
  </w:style>
  <w:style w:type="paragraph" w:styleId="a7">
    <w:name w:val="Plain Text"/>
    <w:basedOn w:val="a"/>
    <w:link w:val="Char1"/>
    <w:uiPriority w:val="99"/>
    <w:rsid w:val="003D3D0F"/>
    <w:rPr>
      <w:rFonts w:ascii="Courier New" w:hAnsi="Courier New" w:cs="Courier New"/>
      <w:sz w:val="20"/>
      <w:szCs w:val="20"/>
    </w:rPr>
  </w:style>
  <w:style w:type="character" w:customStyle="1" w:styleId="Char1">
    <w:name w:val="Απλό κείμενο Char"/>
    <w:link w:val="a7"/>
    <w:uiPriority w:val="99"/>
    <w:locked/>
    <w:rsid w:val="003D3D0F"/>
    <w:rPr>
      <w:rFonts w:ascii="Courier New" w:hAnsi="Courier New" w:cs="Courier New"/>
      <w:lang w:val="el-GR" w:eastAsia="el-GR" w:bidi="ar-SA"/>
    </w:rPr>
  </w:style>
  <w:style w:type="paragraph" w:styleId="a8">
    <w:name w:val="header"/>
    <w:basedOn w:val="a"/>
    <w:link w:val="Char2"/>
    <w:uiPriority w:val="99"/>
    <w:rsid w:val="003D3D0F"/>
    <w:pPr>
      <w:tabs>
        <w:tab w:val="center" w:pos="4153"/>
        <w:tab w:val="right" w:pos="8306"/>
      </w:tabs>
    </w:pPr>
  </w:style>
  <w:style w:type="character" w:customStyle="1" w:styleId="Char2">
    <w:name w:val="Κεφαλίδα Char"/>
    <w:link w:val="a8"/>
    <w:uiPriority w:val="99"/>
    <w:semiHidden/>
    <w:rsid w:val="00902AFE"/>
    <w:rPr>
      <w:sz w:val="24"/>
      <w:szCs w:val="24"/>
    </w:rPr>
  </w:style>
  <w:style w:type="paragraph" w:styleId="a9">
    <w:name w:val="Body Text Indent"/>
    <w:basedOn w:val="a"/>
    <w:link w:val="Char3"/>
    <w:uiPriority w:val="99"/>
    <w:rsid w:val="00390355"/>
    <w:pPr>
      <w:ind w:left="360"/>
    </w:pPr>
  </w:style>
  <w:style w:type="character" w:customStyle="1" w:styleId="Char3">
    <w:name w:val="Σώμα κείμενου με εσοχή Char"/>
    <w:link w:val="a9"/>
    <w:uiPriority w:val="99"/>
    <w:semiHidden/>
    <w:rsid w:val="00902AFE"/>
    <w:rPr>
      <w:sz w:val="24"/>
      <w:szCs w:val="24"/>
    </w:rPr>
  </w:style>
  <w:style w:type="paragraph" w:styleId="20">
    <w:name w:val="Body Text Indent 2"/>
    <w:basedOn w:val="a"/>
    <w:link w:val="2Char0"/>
    <w:uiPriority w:val="99"/>
    <w:rsid w:val="00390355"/>
    <w:pPr>
      <w:tabs>
        <w:tab w:val="left" w:pos="0"/>
      </w:tabs>
      <w:ind w:firstLine="709"/>
    </w:pPr>
  </w:style>
  <w:style w:type="character" w:customStyle="1" w:styleId="2Char0">
    <w:name w:val="Σώμα κείμενου με εσοχή 2 Char"/>
    <w:link w:val="20"/>
    <w:uiPriority w:val="99"/>
    <w:semiHidden/>
    <w:rsid w:val="00902AFE"/>
    <w:rPr>
      <w:sz w:val="24"/>
      <w:szCs w:val="24"/>
    </w:rPr>
  </w:style>
  <w:style w:type="paragraph" w:customStyle="1" w:styleId="21">
    <w:name w:val="Σώμα κείμενου 21"/>
    <w:basedOn w:val="a"/>
    <w:uiPriority w:val="99"/>
    <w:rsid w:val="00390355"/>
    <w:pPr>
      <w:ind w:firstLine="426"/>
      <w:jc w:val="both"/>
    </w:pPr>
    <w:rPr>
      <w:sz w:val="28"/>
      <w:szCs w:val="20"/>
    </w:rPr>
  </w:style>
  <w:style w:type="paragraph" w:customStyle="1" w:styleId="aa">
    <w:name w:val="Προσόντα"/>
    <w:basedOn w:val="a"/>
    <w:uiPriority w:val="99"/>
    <w:rsid w:val="00390355"/>
    <w:pPr>
      <w:ind w:firstLine="680"/>
      <w:jc w:val="both"/>
    </w:pPr>
    <w:rPr>
      <w:rFonts w:ascii="Verdana" w:hAnsi="Verdana"/>
      <w:sz w:val="26"/>
      <w:szCs w:val="20"/>
    </w:rPr>
  </w:style>
  <w:style w:type="paragraph" w:styleId="22">
    <w:name w:val="Body Text 2"/>
    <w:basedOn w:val="a"/>
    <w:link w:val="2Char1"/>
    <w:uiPriority w:val="99"/>
    <w:rsid w:val="00390355"/>
    <w:pPr>
      <w:spacing w:after="120" w:line="480" w:lineRule="auto"/>
    </w:pPr>
  </w:style>
  <w:style w:type="character" w:customStyle="1" w:styleId="2Char1">
    <w:name w:val="Σώμα κείμενου 2 Char"/>
    <w:link w:val="22"/>
    <w:uiPriority w:val="99"/>
    <w:semiHidden/>
    <w:rsid w:val="00902AFE"/>
    <w:rPr>
      <w:sz w:val="24"/>
      <w:szCs w:val="24"/>
    </w:rPr>
  </w:style>
  <w:style w:type="paragraph" w:customStyle="1" w:styleId="ab">
    <w:name w:val="ΟΣ_παρ_κειμένου"/>
    <w:basedOn w:val="a"/>
    <w:link w:val="Char4"/>
    <w:uiPriority w:val="99"/>
    <w:rsid w:val="00390355"/>
    <w:pPr>
      <w:spacing w:before="120" w:line="340" w:lineRule="atLeast"/>
      <w:jc w:val="both"/>
    </w:pPr>
    <w:rPr>
      <w:rFonts w:ascii="Tahoma" w:hAnsi="Tahoma" w:cs="Tahoma"/>
      <w:sz w:val="22"/>
      <w:szCs w:val="22"/>
    </w:rPr>
  </w:style>
  <w:style w:type="character" w:customStyle="1" w:styleId="Char4">
    <w:name w:val="ΟΣ_παρ_κειμένου Char"/>
    <w:link w:val="ab"/>
    <w:uiPriority w:val="99"/>
    <w:locked/>
    <w:rsid w:val="00390355"/>
    <w:rPr>
      <w:rFonts w:ascii="Tahoma" w:hAnsi="Tahoma" w:cs="Tahoma"/>
      <w:sz w:val="22"/>
      <w:szCs w:val="22"/>
      <w:lang w:val="el-GR" w:eastAsia="el-GR" w:bidi="ar-SA"/>
    </w:rPr>
  </w:style>
  <w:style w:type="paragraph" w:customStyle="1" w:styleId="ac">
    <w:name w:val="ΟΣ_παρ_σημείωσης"/>
    <w:basedOn w:val="ab"/>
    <w:uiPriority w:val="99"/>
    <w:rsid w:val="00390355"/>
    <w:pPr>
      <w:spacing w:before="0" w:after="80"/>
    </w:pPr>
  </w:style>
  <w:style w:type="paragraph" w:customStyle="1" w:styleId="ad">
    <w:name w:val="ΟΣ_διάστημα"/>
    <w:basedOn w:val="ab"/>
    <w:uiPriority w:val="99"/>
    <w:rsid w:val="00390355"/>
    <w:pPr>
      <w:spacing w:before="0" w:line="240" w:lineRule="auto"/>
    </w:pPr>
    <w:rPr>
      <w:rFonts w:cs="Times New Roman"/>
      <w:b/>
      <w:bCs/>
      <w:sz w:val="12"/>
      <w:szCs w:val="12"/>
    </w:rPr>
  </w:style>
  <w:style w:type="paragraph" w:customStyle="1" w:styleId="ae">
    <w:name w:val="ΟΣ_ΑριθΤιτλΕνοτ"/>
    <w:basedOn w:val="a"/>
    <w:uiPriority w:val="99"/>
    <w:rsid w:val="00390355"/>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szCs w:val="20"/>
    </w:rPr>
  </w:style>
  <w:style w:type="paragraph" w:customStyle="1" w:styleId="af">
    <w:name w:val="ΟΣ_παρ_δίπλα"/>
    <w:basedOn w:val="ab"/>
    <w:next w:val="ab"/>
    <w:uiPriority w:val="99"/>
    <w:rsid w:val="00390355"/>
    <w:pPr>
      <w:spacing w:before="0"/>
    </w:pPr>
    <w:rPr>
      <w:rFonts w:cs="Times New Roman"/>
      <w:position w:val="12"/>
    </w:rPr>
  </w:style>
  <w:style w:type="paragraph" w:customStyle="1" w:styleId="af0">
    <w:name w:val="ΟΣ_ΥΠΕΡΤΙΤΛΟΣ"/>
    <w:basedOn w:val="ae"/>
    <w:uiPriority w:val="99"/>
    <w:rsid w:val="00390355"/>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1">
    <w:name w:val="ΟΣ_παρ_πεδίου"/>
    <w:basedOn w:val="ab"/>
    <w:link w:val="Char5"/>
    <w:uiPriority w:val="99"/>
    <w:rsid w:val="00390355"/>
    <w:pPr>
      <w:spacing w:before="160"/>
      <w:ind w:hanging="181"/>
    </w:pPr>
  </w:style>
  <w:style w:type="character" w:customStyle="1" w:styleId="Char5">
    <w:name w:val="ΟΣ_παρ_πεδίου Char"/>
    <w:link w:val="af1"/>
    <w:uiPriority w:val="99"/>
    <w:locked/>
    <w:rsid w:val="00390355"/>
    <w:rPr>
      <w:rFonts w:ascii="Tahoma" w:hAnsi="Tahoma" w:cs="Tahoma"/>
      <w:sz w:val="22"/>
      <w:szCs w:val="22"/>
      <w:lang w:val="el-GR" w:eastAsia="el-GR" w:bidi="ar-SA"/>
    </w:rPr>
  </w:style>
  <w:style w:type="character" w:customStyle="1" w:styleId="af2">
    <w:name w:val="ΟΣ_χαρ_πεδίου"/>
    <w:uiPriority w:val="99"/>
    <w:rsid w:val="00390355"/>
    <w:rPr>
      <w:rFonts w:cs="Times New Roman"/>
      <w:b/>
      <w:color w:val="008000"/>
    </w:rPr>
  </w:style>
  <w:style w:type="paragraph" w:customStyle="1" w:styleId="10">
    <w:name w:val="ΟΣ_παραδ_1"/>
    <w:basedOn w:val="a"/>
    <w:uiPriority w:val="99"/>
    <w:rsid w:val="00390355"/>
    <w:pPr>
      <w:spacing w:before="120" w:after="60" w:line="280" w:lineRule="atLeast"/>
      <w:ind w:left="851" w:right="851"/>
      <w:jc w:val="both"/>
    </w:pPr>
    <w:rPr>
      <w:rFonts w:ascii="Tahoma" w:hAnsi="Tahoma" w:cs="Tahoma"/>
      <w:i/>
      <w:sz w:val="20"/>
      <w:szCs w:val="22"/>
    </w:rPr>
  </w:style>
  <w:style w:type="paragraph" w:customStyle="1" w:styleId="af3">
    <w:name w:val="ΟΣ_παράδ"/>
    <w:basedOn w:val="ab"/>
    <w:link w:val="Char6"/>
    <w:uiPriority w:val="99"/>
    <w:rsid w:val="00390355"/>
    <w:pPr>
      <w:spacing w:after="60" w:line="280" w:lineRule="atLeast"/>
      <w:ind w:left="851" w:right="851"/>
    </w:pPr>
    <w:rPr>
      <w:i/>
    </w:rPr>
  </w:style>
  <w:style w:type="character" w:customStyle="1" w:styleId="Char6">
    <w:name w:val="ΟΣ_παράδ Char"/>
    <w:link w:val="af3"/>
    <w:uiPriority w:val="99"/>
    <w:locked/>
    <w:rsid w:val="00390355"/>
    <w:rPr>
      <w:rFonts w:ascii="Tahoma" w:hAnsi="Tahoma" w:cs="Tahoma"/>
      <w:i/>
      <w:sz w:val="22"/>
      <w:szCs w:val="22"/>
      <w:lang w:val="el-GR" w:eastAsia="el-GR" w:bidi="ar-SA"/>
    </w:rPr>
  </w:style>
  <w:style w:type="paragraph" w:customStyle="1" w:styleId="-0">
    <w:name w:val="ΟΣ_τιτλάκι-βελάκι"/>
    <w:basedOn w:val="a"/>
    <w:link w:val="-Char"/>
    <w:uiPriority w:val="99"/>
    <w:rsid w:val="00390355"/>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0"/>
    <w:uiPriority w:val="99"/>
    <w:locked/>
    <w:rsid w:val="00390355"/>
    <w:rPr>
      <w:rFonts w:ascii="Tahoma" w:hAnsi="Tahoma" w:cs="Tahoma"/>
      <w:b/>
      <w:bCs/>
      <w:i/>
      <w:iCs/>
      <w:color w:val="00597B"/>
      <w:sz w:val="22"/>
      <w:szCs w:val="22"/>
      <w:u w:val="single"/>
      <w:lang w:val="el-GR" w:eastAsia="el-GR" w:bidi="ar-SA"/>
    </w:rPr>
  </w:style>
  <w:style w:type="paragraph" w:styleId="30">
    <w:name w:val="Body Text 3"/>
    <w:basedOn w:val="a"/>
    <w:link w:val="3Char0"/>
    <w:uiPriority w:val="99"/>
    <w:rsid w:val="00390355"/>
    <w:pPr>
      <w:spacing w:after="120"/>
    </w:pPr>
    <w:rPr>
      <w:sz w:val="16"/>
      <w:szCs w:val="16"/>
    </w:rPr>
  </w:style>
  <w:style w:type="character" w:customStyle="1" w:styleId="3Char0">
    <w:name w:val="Σώμα κείμενου 3 Char"/>
    <w:link w:val="30"/>
    <w:uiPriority w:val="99"/>
    <w:semiHidden/>
    <w:rsid w:val="00902AFE"/>
    <w:rPr>
      <w:sz w:val="16"/>
      <w:szCs w:val="16"/>
    </w:rPr>
  </w:style>
  <w:style w:type="paragraph" w:styleId="af4">
    <w:name w:val="Body Text"/>
    <w:basedOn w:val="a"/>
    <w:link w:val="Char7"/>
    <w:uiPriority w:val="99"/>
    <w:rsid w:val="00390355"/>
    <w:pPr>
      <w:spacing w:after="120"/>
    </w:pPr>
  </w:style>
  <w:style w:type="character" w:customStyle="1" w:styleId="Char7">
    <w:name w:val="Σώμα κειμένου Char"/>
    <w:link w:val="af4"/>
    <w:uiPriority w:val="99"/>
    <w:semiHidden/>
    <w:rsid w:val="00902AFE"/>
    <w:rPr>
      <w:sz w:val="24"/>
      <w:szCs w:val="24"/>
    </w:rPr>
  </w:style>
  <w:style w:type="paragraph" w:styleId="31">
    <w:name w:val="Body Text Indent 3"/>
    <w:basedOn w:val="a"/>
    <w:link w:val="3Char1"/>
    <w:uiPriority w:val="99"/>
    <w:rsid w:val="00390355"/>
    <w:pPr>
      <w:spacing w:after="120"/>
      <w:ind w:left="283"/>
    </w:pPr>
    <w:rPr>
      <w:sz w:val="16"/>
      <w:szCs w:val="16"/>
    </w:rPr>
  </w:style>
  <w:style w:type="character" w:customStyle="1" w:styleId="3Char1">
    <w:name w:val="Σώμα κείμενου με εσοχή 3 Char"/>
    <w:link w:val="31"/>
    <w:uiPriority w:val="99"/>
    <w:semiHidden/>
    <w:rsid w:val="00902AFE"/>
    <w:rPr>
      <w:sz w:val="16"/>
      <w:szCs w:val="16"/>
    </w:rPr>
  </w:style>
  <w:style w:type="paragraph" w:customStyle="1" w:styleId="310">
    <w:name w:val="Σώμα κείμενου 31"/>
    <w:basedOn w:val="a"/>
    <w:uiPriority w:val="99"/>
    <w:rsid w:val="00390355"/>
    <w:pPr>
      <w:widowControl w:val="0"/>
      <w:tabs>
        <w:tab w:val="left" w:pos="360"/>
      </w:tabs>
      <w:jc w:val="both"/>
    </w:pPr>
    <w:rPr>
      <w:rFonts w:ascii="Courier New" w:hAnsi="Courier New"/>
      <w:b/>
      <w:szCs w:val="20"/>
      <w:lang w:val="en-US"/>
    </w:rPr>
  </w:style>
  <w:style w:type="paragraph" w:styleId="af5">
    <w:name w:val="Title"/>
    <w:basedOn w:val="a"/>
    <w:link w:val="Char8"/>
    <w:uiPriority w:val="10"/>
    <w:qFormat/>
    <w:rsid w:val="00390355"/>
    <w:pPr>
      <w:jc w:val="center"/>
    </w:pPr>
    <w:rPr>
      <w:rFonts w:ascii="Cambria" w:hAnsi="Cambria"/>
      <w:b/>
      <w:bCs/>
      <w:kern w:val="28"/>
      <w:sz w:val="32"/>
      <w:szCs w:val="32"/>
    </w:rPr>
  </w:style>
  <w:style w:type="character" w:customStyle="1" w:styleId="Char8">
    <w:name w:val="Τίτλος Char"/>
    <w:link w:val="af5"/>
    <w:uiPriority w:val="10"/>
    <w:rsid w:val="00902AFE"/>
    <w:rPr>
      <w:rFonts w:ascii="Cambria" w:eastAsia="Times New Roman" w:hAnsi="Cambria" w:cs="Times New Roman"/>
      <w:b/>
      <w:bCs/>
      <w:kern w:val="28"/>
      <w:sz w:val="32"/>
      <w:szCs w:val="32"/>
    </w:rPr>
  </w:style>
  <w:style w:type="paragraph" w:styleId="af6">
    <w:name w:val="footnote text"/>
    <w:basedOn w:val="a"/>
    <w:link w:val="Char9"/>
    <w:uiPriority w:val="99"/>
    <w:semiHidden/>
    <w:rsid w:val="00390355"/>
    <w:pPr>
      <w:widowControl w:val="0"/>
    </w:pPr>
    <w:rPr>
      <w:sz w:val="20"/>
      <w:szCs w:val="20"/>
    </w:rPr>
  </w:style>
  <w:style w:type="character" w:customStyle="1" w:styleId="Char9">
    <w:name w:val="Κείμενο υποσημείωσης Char"/>
    <w:link w:val="af6"/>
    <w:uiPriority w:val="99"/>
    <w:semiHidden/>
    <w:rsid w:val="00902AFE"/>
    <w:rPr>
      <w:sz w:val="20"/>
      <w:szCs w:val="20"/>
    </w:rPr>
  </w:style>
  <w:style w:type="paragraph" w:customStyle="1" w:styleId="311">
    <w:name w:val="Σώμα κείμενου με εσοχή 31"/>
    <w:basedOn w:val="a"/>
    <w:uiPriority w:val="99"/>
    <w:rsid w:val="00390355"/>
    <w:pPr>
      <w:ind w:firstLine="284"/>
      <w:jc w:val="both"/>
    </w:pPr>
    <w:rPr>
      <w:rFonts w:ascii="Arial" w:hAnsi="Arial"/>
      <w:kern w:val="24"/>
      <w:sz w:val="26"/>
      <w:szCs w:val="20"/>
    </w:rPr>
  </w:style>
  <w:style w:type="paragraph" w:customStyle="1" w:styleId="210">
    <w:name w:val="Σώμα κείμενου με εσοχή 21"/>
    <w:basedOn w:val="a"/>
    <w:uiPriority w:val="99"/>
    <w:rsid w:val="00390355"/>
    <w:pPr>
      <w:ind w:firstLine="284"/>
      <w:jc w:val="both"/>
    </w:pPr>
    <w:rPr>
      <w:rFonts w:ascii="Courier New" w:hAnsi="Courier New"/>
      <w:kern w:val="24"/>
      <w:szCs w:val="20"/>
      <w:lang w:val="en-GB"/>
    </w:rPr>
  </w:style>
  <w:style w:type="paragraph" w:styleId="af7">
    <w:name w:val="List Bullet"/>
    <w:basedOn w:val="a"/>
    <w:autoRedefine/>
    <w:uiPriority w:val="99"/>
    <w:rsid w:val="00390355"/>
    <w:pPr>
      <w:spacing w:before="120"/>
      <w:ind w:right="28"/>
    </w:pPr>
    <w:rPr>
      <w:rFonts w:eastAsia="MS Mincho"/>
      <w:b/>
      <w:kern w:val="24"/>
    </w:rPr>
  </w:style>
  <w:style w:type="paragraph" w:customStyle="1" w:styleId="11">
    <w:name w:val="Τμήμα κειμένου1"/>
    <w:basedOn w:val="a"/>
    <w:uiPriority w:val="99"/>
    <w:rsid w:val="00390355"/>
    <w:pPr>
      <w:widowControl w:val="0"/>
      <w:spacing w:line="289" w:lineRule="exact"/>
      <w:ind w:left="361" w:right="19" w:hanging="361"/>
      <w:jc w:val="both"/>
    </w:pPr>
  </w:style>
  <w:style w:type="paragraph" w:styleId="af8">
    <w:name w:val="Block Text"/>
    <w:basedOn w:val="a"/>
    <w:uiPriority w:val="99"/>
    <w:rsid w:val="00390355"/>
    <w:pPr>
      <w:ind w:left="240" w:right="-1" w:hanging="240"/>
      <w:jc w:val="both"/>
    </w:pPr>
    <w:rPr>
      <w:rFonts w:eastAsia="MS Mincho"/>
    </w:rPr>
  </w:style>
  <w:style w:type="character" w:styleId="-1">
    <w:name w:val="FollowedHyperlink"/>
    <w:uiPriority w:val="99"/>
    <w:rsid w:val="00390355"/>
    <w:rPr>
      <w:rFonts w:cs="Times New Roman"/>
      <w:color w:val="800080"/>
      <w:u w:val="single"/>
    </w:rPr>
  </w:style>
  <w:style w:type="paragraph" w:customStyle="1" w:styleId="BodyText21">
    <w:name w:val="Body Text 21"/>
    <w:basedOn w:val="a"/>
    <w:uiPriority w:val="99"/>
    <w:rsid w:val="00390355"/>
    <w:rPr>
      <w:sz w:val="28"/>
      <w:szCs w:val="20"/>
      <w:lang w:val="en-US"/>
    </w:rPr>
  </w:style>
  <w:style w:type="paragraph" w:styleId="af9">
    <w:name w:val="Subtitle"/>
    <w:basedOn w:val="a"/>
    <w:link w:val="Chara"/>
    <w:uiPriority w:val="11"/>
    <w:qFormat/>
    <w:rsid w:val="00390355"/>
    <w:pPr>
      <w:jc w:val="center"/>
    </w:pPr>
    <w:rPr>
      <w:rFonts w:ascii="Cambria" w:hAnsi="Cambria"/>
    </w:rPr>
  </w:style>
  <w:style w:type="character" w:customStyle="1" w:styleId="Chara">
    <w:name w:val="Υπότιτλος Char"/>
    <w:link w:val="af9"/>
    <w:uiPriority w:val="11"/>
    <w:rsid w:val="00902AFE"/>
    <w:rPr>
      <w:rFonts w:ascii="Cambria" w:eastAsia="Times New Roman" w:hAnsi="Cambria" w:cs="Times New Roman"/>
      <w:sz w:val="24"/>
      <w:szCs w:val="24"/>
    </w:rPr>
  </w:style>
  <w:style w:type="paragraph" w:customStyle="1" w:styleId="BodyText22">
    <w:name w:val="Body Text 22"/>
    <w:basedOn w:val="a"/>
    <w:uiPriority w:val="99"/>
    <w:rsid w:val="00390355"/>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uiPriority w:val="99"/>
    <w:rsid w:val="00390355"/>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uiPriority w:val="99"/>
    <w:rsid w:val="00390355"/>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uiPriority w:val="99"/>
    <w:rsid w:val="00390355"/>
    <w:pPr>
      <w:widowControl w:val="0"/>
      <w:autoSpaceDE w:val="0"/>
      <w:autoSpaceDN w:val="0"/>
      <w:adjustRightInd w:val="0"/>
      <w:ind w:right="-1" w:firstLine="567"/>
      <w:jc w:val="both"/>
    </w:pPr>
    <w:rPr>
      <w:lang w:bidi="km-KH"/>
    </w:rPr>
  </w:style>
  <w:style w:type="paragraph" w:customStyle="1" w:styleId="BlockText1">
    <w:name w:val="Block Text1"/>
    <w:basedOn w:val="a"/>
    <w:uiPriority w:val="99"/>
    <w:rsid w:val="00390355"/>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uiPriority w:val="99"/>
    <w:rsid w:val="00390355"/>
    <w:pPr>
      <w:widowControl w:val="0"/>
      <w:autoSpaceDE w:val="0"/>
      <w:autoSpaceDN w:val="0"/>
      <w:adjustRightInd w:val="0"/>
    </w:pPr>
    <w:rPr>
      <w:rFonts w:ascii="Tahoma" w:hAnsi="Tahoma" w:cs="Tahoma"/>
      <w:sz w:val="16"/>
      <w:szCs w:val="16"/>
      <w:lang w:bidi="km-KH"/>
    </w:rPr>
  </w:style>
  <w:style w:type="paragraph" w:styleId="Web">
    <w:name w:val="Normal (Web)"/>
    <w:basedOn w:val="a"/>
    <w:uiPriority w:val="99"/>
    <w:rsid w:val="00390355"/>
    <w:pPr>
      <w:spacing w:before="100" w:beforeAutospacing="1" w:after="100" w:afterAutospacing="1"/>
    </w:pPr>
  </w:style>
  <w:style w:type="paragraph" w:styleId="afa">
    <w:name w:val="Balloon Text"/>
    <w:basedOn w:val="a"/>
    <w:link w:val="Charb"/>
    <w:uiPriority w:val="99"/>
    <w:rsid w:val="00D2173F"/>
    <w:rPr>
      <w:rFonts w:ascii="Tahoma" w:hAnsi="Tahoma"/>
      <w:sz w:val="16"/>
      <w:szCs w:val="16"/>
    </w:rPr>
  </w:style>
  <w:style w:type="character" w:customStyle="1" w:styleId="Charb">
    <w:name w:val="Κείμενο πλαισίου Char"/>
    <w:link w:val="afa"/>
    <w:uiPriority w:val="99"/>
    <w:locked/>
    <w:rsid w:val="00D2173F"/>
    <w:rPr>
      <w:rFonts w:ascii="Tahoma" w:hAnsi="Tahoma" w:cs="Tahoma"/>
      <w:sz w:val="16"/>
      <w:szCs w:val="16"/>
    </w:rPr>
  </w:style>
  <w:style w:type="character" w:styleId="afb">
    <w:name w:val="annotation reference"/>
    <w:uiPriority w:val="99"/>
    <w:rsid w:val="003847E4"/>
    <w:rPr>
      <w:rFonts w:cs="Times New Roman"/>
      <w:sz w:val="16"/>
      <w:szCs w:val="16"/>
    </w:rPr>
  </w:style>
  <w:style w:type="paragraph" w:styleId="afc">
    <w:name w:val="annotation text"/>
    <w:basedOn w:val="a"/>
    <w:link w:val="Charc"/>
    <w:uiPriority w:val="99"/>
    <w:rsid w:val="003847E4"/>
    <w:rPr>
      <w:sz w:val="20"/>
      <w:szCs w:val="20"/>
    </w:rPr>
  </w:style>
  <w:style w:type="character" w:customStyle="1" w:styleId="Charc">
    <w:name w:val="Κείμενο σχολίου Char"/>
    <w:link w:val="afc"/>
    <w:uiPriority w:val="99"/>
    <w:locked/>
    <w:rsid w:val="003847E4"/>
    <w:rPr>
      <w:rFonts w:cs="Times New Roman"/>
    </w:rPr>
  </w:style>
  <w:style w:type="paragraph" w:styleId="afd">
    <w:name w:val="annotation subject"/>
    <w:basedOn w:val="afc"/>
    <w:next w:val="afc"/>
    <w:link w:val="Chard"/>
    <w:uiPriority w:val="99"/>
    <w:rsid w:val="003847E4"/>
    <w:rPr>
      <w:b/>
      <w:bCs/>
    </w:rPr>
  </w:style>
  <w:style w:type="character" w:customStyle="1" w:styleId="Chard">
    <w:name w:val="Θέμα σχολίου Char"/>
    <w:link w:val="afd"/>
    <w:uiPriority w:val="99"/>
    <w:locked/>
    <w:rsid w:val="003847E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156795">
      <w:marLeft w:val="0"/>
      <w:marRight w:val="0"/>
      <w:marTop w:val="0"/>
      <w:marBottom w:val="0"/>
      <w:divBdr>
        <w:top w:val="none" w:sz="0" w:space="0" w:color="auto"/>
        <w:left w:val="none" w:sz="0" w:space="0" w:color="auto"/>
        <w:bottom w:val="none" w:sz="0" w:space="0" w:color="auto"/>
        <w:right w:val="none" w:sz="0" w:space="0" w:color="auto"/>
      </w:divBdr>
    </w:div>
    <w:div w:id="1356156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iniothiki.gr"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tainiothiki.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5380</Words>
  <Characters>29052</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Το ΝΠΙΔ με την επωνυμία</vt:lpstr>
    </vt:vector>
  </TitlesOfParts>
  <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ΝΠΙΔ με την επωνυμία</dc:title>
  <dc:creator>admin</dc:creator>
  <cp:lastModifiedBy>Olga</cp:lastModifiedBy>
  <cp:revision>2</cp:revision>
  <cp:lastPrinted>2012-12-19T12:06:00Z</cp:lastPrinted>
  <dcterms:created xsi:type="dcterms:W3CDTF">2015-03-11T11:16:00Z</dcterms:created>
  <dcterms:modified xsi:type="dcterms:W3CDTF">2015-03-11T11:16:00Z</dcterms:modified>
</cp:coreProperties>
</file>