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6108" w:type="dxa"/>
        <w:tblLook w:val="01E0" w:firstRow="1" w:lastRow="1" w:firstColumn="1" w:lastColumn="1" w:noHBand="0" w:noVBand="0"/>
      </w:tblPr>
      <w:tblGrid>
        <w:gridCol w:w="1788"/>
        <w:gridCol w:w="4320"/>
      </w:tblGrid>
      <w:tr w:rsidR="007E302B" w:rsidRPr="007E302B" w14:paraId="5652127F" w14:textId="77777777" w:rsidTr="007E302B">
        <w:trPr>
          <w:trHeight w:val="2865"/>
        </w:trPr>
        <w:tc>
          <w:tcPr>
            <w:tcW w:w="1788" w:type="dxa"/>
          </w:tcPr>
          <w:p w14:paraId="5CBADCFB" w14:textId="77777777" w:rsidR="007E302B" w:rsidRPr="007E302B" w:rsidRDefault="007E302B" w:rsidP="007E302B">
            <w:pPr>
              <w:widowControl/>
              <w:tabs>
                <w:tab w:val="center" w:pos="4320"/>
                <w:tab w:val="right" w:pos="8640"/>
              </w:tabs>
              <w:suppressAutoHyphens w:val="0"/>
              <w:jc w:val="both"/>
              <w:rPr>
                <w:rFonts w:eastAsia="Cambria" w:cs="Times New Roman"/>
                <w:kern w:val="0"/>
                <w:lang w:val="en-GB" w:eastAsia="en-US" w:bidi="ar-SA"/>
              </w:rPr>
            </w:pPr>
            <w:r>
              <w:rPr>
                <w:rFonts w:ascii="Cambria" w:eastAsia="Cambria" w:hAnsi="Cambria" w:cs="Times New Roman"/>
                <w:noProof/>
                <w:kern w:val="0"/>
                <w:lang w:val="en-US" w:eastAsia="en-US" w:bidi="ar-SA"/>
              </w:rPr>
              <w:drawing>
                <wp:inline distT="0" distB="0" distL="0" distR="0" wp14:anchorId="14B06AE4" wp14:editId="4F017A74">
                  <wp:extent cx="736600" cy="1536700"/>
                  <wp:effectExtent l="0" t="0" r="0" b="12700"/>
                  <wp:docPr id="6" name="Picture 6" descr="EPISTOLOXART Tainiothiki GR orizondi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ISTOLOXART Tainiothiki GR orizondio-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0" cy="1536700"/>
                          </a:xfrm>
                          <a:prstGeom prst="rect">
                            <a:avLst/>
                          </a:prstGeom>
                          <a:noFill/>
                          <a:ln>
                            <a:noFill/>
                          </a:ln>
                        </pic:spPr>
                      </pic:pic>
                    </a:graphicData>
                  </a:graphic>
                </wp:inline>
              </w:drawing>
            </w:r>
            <w:r w:rsidRPr="007E302B">
              <w:rPr>
                <w:rFonts w:ascii="Cambria" w:eastAsia="Cambria" w:hAnsi="Cambria" w:cs="Times New Roman"/>
                <w:kern w:val="0"/>
                <w:lang w:val="en-GB" w:eastAsia="en-US" w:bidi="ar-SA"/>
              </w:rPr>
              <w:t xml:space="preserve">                                                           </w:t>
            </w:r>
          </w:p>
        </w:tc>
        <w:tc>
          <w:tcPr>
            <w:tcW w:w="4320" w:type="dxa"/>
          </w:tcPr>
          <w:p w14:paraId="07BC7456" w14:textId="77777777" w:rsidR="007E302B" w:rsidRPr="007E302B" w:rsidRDefault="007E302B" w:rsidP="007E302B">
            <w:pPr>
              <w:widowControl/>
              <w:tabs>
                <w:tab w:val="center" w:pos="4320"/>
                <w:tab w:val="right" w:pos="8640"/>
              </w:tabs>
              <w:suppressAutoHyphens w:val="0"/>
              <w:jc w:val="both"/>
              <w:rPr>
                <w:rFonts w:ascii="Cambria" w:eastAsia="Cambria" w:hAnsi="Cambria" w:cs="Times New Roman"/>
                <w:kern w:val="0"/>
                <w:lang w:eastAsia="en-US" w:bidi="ar-SA"/>
              </w:rPr>
            </w:pPr>
          </w:p>
          <w:p w14:paraId="63C7B0FA" w14:textId="77777777" w:rsidR="007E302B" w:rsidRPr="007E302B" w:rsidRDefault="007E302B" w:rsidP="007E302B">
            <w:pPr>
              <w:widowControl/>
              <w:tabs>
                <w:tab w:val="center" w:pos="4320"/>
                <w:tab w:val="right" w:pos="8640"/>
              </w:tabs>
              <w:suppressAutoHyphens w:val="0"/>
              <w:jc w:val="both"/>
              <w:rPr>
                <w:rFonts w:ascii="Cambria" w:eastAsia="Cambria" w:hAnsi="Cambria" w:cs="Times New Roman"/>
                <w:kern w:val="0"/>
                <w:lang w:eastAsia="en-US" w:bidi="ar-SA"/>
              </w:rPr>
            </w:pPr>
          </w:p>
          <w:p w14:paraId="7EDD4753" w14:textId="77777777" w:rsidR="007E302B" w:rsidRPr="007E302B" w:rsidRDefault="007E302B" w:rsidP="007E302B">
            <w:pPr>
              <w:widowControl/>
              <w:suppressAutoHyphens w:val="0"/>
              <w:jc w:val="both"/>
              <w:rPr>
                <w:rFonts w:eastAsia="Times New Roman" w:cs="Times New Roman"/>
                <w:kern w:val="0"/>
                <w:sz w:val="16"/>
                <w:szCs w:val="16"/>
                <w:lang w:eastAsia="el-GR" w:bidi="ar-SA"/>
              </w:rPr>
            </w:pPr>
          </w:p>
          <w:p w14:paraId="0A06398F" w14:textId="77777777" w:rsidR="007E302B" w:rsidRPr="007E302B" w:rsidRDefault="007E302B" w:rsidP="007E302B">
            <w:pPr>
              <w:widowControl/>
              <w:suppressAutoHyphens w:val="0"/>
              <w:jc w:val="both"/>
              <w:rPr>
                <w:rFonts w:eastAsia="Times New Roman" w:cs="Times New Roman"/>
                <w:kern w:val="0"/>
                <w:sz w:val="16"/>
                <w:szCs w:val="16"/>
                <w:lang w:eastAsia="el-GR" w:bidi="ar-SA"/>
              </w:rPr>
            </w:pPr>
          </w:p>
          <w:p w14:paraId="2BDAE6E9" w14:textId="77777777" w:rsidR="007E302B" w:rsidRPr="007E302B" w:rsidRDefault="007E302B" w:rsidP="007E302B">
            <w:pPr>
              <w:widowControl/>
              <w:suppressAutoHyphens w:val="0"/>
              <w:jc w:val="both"/>
              <w:rPr>
                <w:rFonts w:eastAsia="Times New Roman" w:cs="Times New Roman"/>
                <w:kern w:val="0"/>
                <w:sz w:val="16"/>
                <w:szCs w:val="16"/>
                <w:lang w:eastAsia="el-GR" w:bidi="ar-SA"/>
              </w:rPr>
            </w:pPr>
          </w:p>
          <w:p w14:paraId="07D948D2" w14:textId="77777777" w:rsidR="007E302B" w:rsidRPr="007E302B" w:rsidRDefault="007E302B" w:rsidP="007E302B">
            <w:pPr>
              <w:widowControl/>
              <w:suppressAutoHyphens w:val="0"/>
              <w:jc w:val="both"/>
              <w:rPr>
                <w:rFonts w:eastAsia="Times New Roman" w:cs="Times New Roman"/>
                <w:kern w:val="0"/>
                <w:sz w:val="16"/>
                <w:szCs w:val="16"/>
                <w:lang w:eastAsia="el-GR" w:bidi="ar-SA"/>
              </w:rPr>
            </w:pPr>
          </w:p>
          <w:p w14:paraId="35CB6167" w14:textId="77777777" w:rsidR="007E302B" w:rsidRPr="007E302B" w:rsidRDefault="007E302B" w:rsidP="007E302B">
            <w:pPr>
              <w:widowControl/>
              <w:suppressAutoHyphens w:val="0"/>
              <w:jc w:val="both"/>
              <w:rPr>
                <w:rFonts w:eastAsia="Times New Roman" w:cs="Times New Roman"/>
                <w:kern w:val="0"/>
                <w:sz w:val="16"/>
                <w:szCs w:val="16"/>
                <w:lang w:eastAsia="el-GR" w:bidi="ar-SA"/>
              </w:rPr>
            </w:pPr>
            <w:r w:rsidRPr="007E302B">
              <w:rPr>
                <w:rFonts w:eastAsia="Times New Roman" w:cs="Times New Roman"/>
                <w:kern w:val="0"/>
                <w:sz w:val="16"/>
                <w:szCs w:val="16"/>
                <w:lang w:eastAsia="el-GR" w:bidi="ar-SA"/>
              </w:rPr>
              <w:t>Ιερά Οδός 48 &amp; Μεγάλου Αλεξάνδρου 134-136</w:t>
            </w:r>
          </w:p>
          <w:p w14:paraId="56648056" w14:textId="77777777" w:rsidR="007E302B" w:rsidRPr="007E302B" w:rsidRDefault="007E302B" w:rsidP="007E302B">
            <w:pPr>
              <w:widowControl/>
              <w:suppressAutoHyphens w:val="0"/>
              <w:jc w:val="both"/>
              <w:rPr>
                <w:rFonts w:eastAsia="Times New Roman" w:cs="Times New Roman"/>
                <w:kern w:val="0"/>
                <w:sz w:val="16"/>
                <w:szCs w:val="16"/>
                <w:lang w:eastAsia="el-GR" w:bidi="ar-SA"/>
              </w:rPr>
            </w:pPr>
            <w:r w:rsidRPr="007E302B">
              <w:rPr>
                <w:rFonts w:eastAsia="Times New Roman" w:cs="Times New Roman"/>
                <w:kern w:val="0"/>
                <w:sz w:val="16"/>
                <w:szCs w:val="16"/>
                <w:lang w:eastAsia="el-GR" w:bidi="ar-SA"/>
              </w:rPr>
              <w:t>104 35 Κεραμεικός,  Αθήνα</w:t>
            </w:r>
          </w:p>
          <w:p w14:paraId="689C4DDD" w14:textId="77777777" w:rsidR="007E302B" w:rsidRPr="007E302B" w:rsidRDefault="007E302B" w:rsidP="007E302B">
            <w:pPr>
              <w:widowControl/>
              <w:suppressAutoHyphens w:val="0"/>
              <w:jc w:val="both"/>
              <w:rPr>
                <w:rFonts w:eastAsia="Times New Roman" w:cs="Times New Roman"/>
                <w:kern w:val="0"/>
                <w:sz w:val="16"/>
                <w:szCs w:val="16"/>
                <w:lang w:val="de-DE" w:eastAsia="el-GR" w:bidi="ar-SA"/>
              </w:rPr>
            </w:pPr>
            <w:r w:rsidRPr="007E302B">
              <w:rPr>
                <w:rFonts w:eastAsia="Times New Roman" w:cs="Times New Roman"/>
                <w:kern w:val="0"/>
                <w:sz w:val="16"/>
                <w:szCs w:val="16"/>
                <w:lang w:eastAsia="el-GR" w:bidi="ar-SA"/>
              </w:rPr>
              <w:t>Τηλ</w:t>
            </w:r>
            <w:r w:rsidRPr="007E302B">
              <w:rPr>
                <w:rFonts w:eastAsia="Times New Roman" w:cs="Times New Roman"/>
                <w:kern w:val="0"/>
                <w:sz w:val="16"/>
                <w:szCs w:val="16"/>
                <w:lang w:val="de-DE" w:eastAsia="el-GR" w:bidi="ar-SA"/>
              </w:rPr>
              <w:t>:  210 3609695</w:t>
            </w:r>
            <w:r w:rsidRPr="007E302B">
              <w:rPr>
                <w:rFonts w:eastAsia="Times New Roman" w:cs="Times New Roman"/>
                <w:kern w:val="0"/>
                <w:sz w:val="16"/>
                <w:szCs w:val="16"/>
                <w:lang w:val="en-US" w:eastAsia="el-GR" w:bidi="ar-SA"/>
              </w:rPr>
              <w:t xml:space="preserve"> &amp;</w:t>
            </w:r>
            <w:r w:rsidRPr="007E302B">
              <w:rPr>
                <w:rFonts w:eastAsia="Times New Roman" w:cs="Times New Roman"/>
                <w:kern w:val="0"/>
                <w:sz w:val="16"/>
                <w:szCs w:val="16"/>
                <w:lang w:val="de-DE" w:eastAsia="el-GR" w:bidi="ar-SA"/>
              </w:rPr>
              <w:t xml:space="preserve"> 210 3612046  </w:t>
            </w:r>
          </w:p>
          <w:p w14:paraId="4F640355" w14:textId="77777777" w:rsidR="007E302B" w:rsidRPr="007E302B" w:rsidRDefault="007E302B" w:rsidP="007E302B">
            <w:pPr>
              <w:widowControl/>
              <w:suppressAutoHyphens w:val="0"/>
              <w:jc w:val="both"/>
              <w:rPr>
                <w:rFonts w:eastAsia="Times New Roman" w:cs="Times New Roman"/>
                <w:kern w:val="0"/>
                <w:sz w:val="16"/>
                <w:szCs w:val="16"/>
                <w:lang w:val="de-DE" w:eastAsia="el-GR" w:bidi="ar-SA"/>
              </w:rPr>
            </w:pPr>
            <w:r w:rsidRPr="007E302B">
              <w:rPr>
                <w:rFonts w:eastAsia="Times New Roman" w:cs="Times New Roman"/>
                <w:kern w:val="0"/>
                <w:sz w:val="16"/>
                <w:szCs w:val="16"/>
                <w:lang w:val="de-DE" w:eastAsia="el-GR" w:bidi="ar-SA"/>
              </w:rPr>
              <w:t xml:space="preserve">Fax: </w:t>
            </w:r>
            <w:r w:rsidRPr="007E302B">
              <w:rPr>
                <w:rFonts w:eastAsia="Times New Roman" w:cs="Times New Roman"/>
                <w:kern w:val="0"/>
                <w:sz w:val="16"/>
                <w:szCs w:val="16"/>
                <w:lang w:val="en-US" w:eastAsia="el-GR" w:bidi="ar-SA"/>
              </w:rPr>
              <w:t xml:space="preserve">  </w:t>
            </w:r>
            <w:r w:rsidRPr="007E302B">
              <w:rPr>
                <w:rFonts w:eastAsia="Times New Roman" w:cs="Times New Roman"/>
                <w:kern w:val="0"/>
                <w:sz w:val="16"/>
                <w:szCs w:val="16"/>
                <w:lang w:val="de-DE" w:eastAsia="el-GR" w:bidi="ar-SA"/>
              </w:rPr>
              <w:t>210 3628468</w:t>
            </w:r>
          </w:p>
          <w:p w14:paraId="4AE0AADF" w14:textId="77777777" w:rsidR="007E302B" w:rsidRPr="007E302B" w:rsidRDefault="007E302B" w:rsidP="007E302B">
            <w:pPr>
              <w:widowControl/>
              <w:suppressAutoHyphens w:val="0"/>
              <w:jc w:val="both"/>
              <w:rPr>
                <w:rFonts w:eastAsia="Times New Roman" w:cs="Times New Roman"/>
                <w:kern w:val="0"/>
                <w:sz w:val="16"/>
                <w:szCs w:val="16"/>
                <w:lang w:val="de-DE" w:eastAsia="el-GR" w:bidi="ar-SA"/>
              </w:rPr>
            </w:pPr>
            <w:proofErr w:type="spellStart"/>
            <w:r w:rsidRPr="007E302B">
              <w:rPr>
                <w:rFonts w:eastAsia="Times New Roman" w:cs="Times New Roman"/>
                <w:kern w:val="0"/>
                <w:sz w:val="16"/>
                <w:szCs w:val="16"/>
                <w:lang w:val="de-DE" w:eastAsia="el-GR" w:bidi="ar-SA"/>
              </w:rPr>
              <w:t>e-mail</w:t>
            </w:r>
            <w:proofErr w:type="spellEnd"/>
            <w:r w:rsidRPr="007E302B">
              <w:rPr>
                <w:rFonts w:eastAsia="Times New Roman" w:cs="Times New Roman"/>
                <w:kern w:val="0"/>
                <w:sz w:val="16"/>
                <w:szCs w:val="16"/>
                <w:lang w:val="de-DE" w:eastAsia="el-GR" w:bidi="ar-SA"/>
              </w:rPr>
              <w:t xml:space="preserve">: </w:t>
            </w:r>
            <w:hyperlink r:id="rId7" w:history="1">
              <w:r w:rsidRPr="00963D02">
                <w:rPr>
                  <w:rStyle w:val="Hyperlink"/>
                  <w:rFonts w:eastAsia="Times New Roman" w:cs="Times New Roman"/>
                  <w:kern w:val="0"/>
                  <w:sz w:val="16"/>
                  <w:szCs w:val="16"/>
                  <w:lang w:val="de-DE" w:eastAsia="el-GR" w:bidi="ar-SA"/>
                </w:rPr>
                <w:t xml:space="preserve"> </w:t>
              </w:r>
              <w:r w:rsidRPr="00963D02">
                <w:rPr>
                  <w:rStyle w:val="Hyperlink"/>
                  <w:rFonts w:eastAsia="Times New Roman" w:cs="Times New Roman"/>
                  <w:kern w:val="0"/>
                  <w:sz w:val="16"/>
                  <w:szCs w:val="16"/>
                  <w:lang w:val="en-US" w:eastAsia="el-GR" w:bidi="ar-SA"/>
                </w:rPr>
                <w:t>mariakomninos</w:t>
              </w:r>
              <w:r w:rsidRPr="00963D02">
                <w:rPr>
                  <w:rStyle w:val="Hyperlink"/>
                  <w:rFonts w:eastAsia="Times New Roman" w:cs="Times New Roman"/>
                  <w:kern w:val="0"/>
                  <w:sz w:val="16"/>
                  <w:szCs w:val="16"/>
                  <w:lang w:val="de-DE" w:eastAsia="el-GR" w:bidi="ar-SA"/>
                </w:rPr>
                <w:t>@tainiothiki.gr</w:t>
              </w:r>
            </w:hyperlink>
            <w:r w:rsidRPr="007E302B">
              <w:rPr>
                <w:rFonts w:eastAsia="Times New Roman" w:cs="Times New Roman"/>
                <w:kern w:val="0"/>
                <w:sz w:val="16"/>
                <w:szCs w:val="16"/>
                <w:lang w:val="de-DE" w:eastAsia="el-GR" w:bidi="ar-SA"/>
              </w:rPr>
              <w:t xml:space="preserve">  </w:t>
            </w:r>
          </w:p>
          <w:p w14:paraId="2808026F" w14:textId="77777777" w:rsidR="007E302B" w:rsidRPr="007E302B" w:rsidRDefault="007E302B" w:rsidP="007E302B">
            <w:pPr>
              <w:widowControl/>
              <w:suppressAutoHyphens w:val="0"/>
              <w:jc w:val="both"/>
              <w:rPr>
                <w:rFonts w:eastAsia="Times New Roman" w:cs="Times New Roman"/>
                <w:kern w:val="0"/>
                <w:lang w:val="en-GB" w:eastAsia="el-GR" w:bidi="ar-SA"/>
              </w:rPr>
            </w:pPr>
            <w:proofErr w:type="gramStart"/>
            <w:r w:rsidRPr="007E302B">
              <w:rPr>
                <w:rFonts w:eastAsia="Times New Roman" w:cs="Times New Roman"/>
                <w:kern w:val="0"/>
                <w:sz w:val="16"/>
                <w:szCs w:val="16"/>
                <w:lang w:val="en-US" w:eastAsia="el-GR" w:bidi="ar-SA"/>
              </w:rPr>
              <w:t>website</w:t>
            </w:r>
            <w:proofErr w:type="gramEnd"/>
            <w:r w:rsidRPr="007E302B">
              <w:rPr>
                <w:rFonts w:eastAsia="Times New Roman" w:cs="Times New Roman"/>
                <w:kern w:val="0"/>
                <w:sz w:val="16"/>
                <w:szCs w:val="16"/>
                <w:lang w:val="en-GB" w:eastAsia="el-GR" w:bidi="ar-SA"/>
              </w:rPr>
              <w:t xml:space="preserve">:  </w:t>
            </w:r>
            <w:hyperlink r:id="rId8" w:history="1">
              <w:r w:rsidRPr="007E302B">
                <w:rPr>
                  <w:rFonts w:eastAsia="Times New Roman" w:cs="Times New Roman"/>
                  <w:color w:val="0000FF"/>
                  <w:kern w:val="0"/>
                  <w:sz w:val="16"/>
                  <w:szCs w:val="16"/>
                  <w:u w:val="single"/>
                  <w:lang w:val="en-GB" w:eastAsia="el-GR" w:bidi="ar-SA"/>
                </w:rPr>
                <w:t>http://www.tainiothiki.gr</w:t>
              </w:r>
            </w:hyperlink>
          </w:p>
        </w:tc>
      </w:tr>
    </w:tbl>
    <w:p w14:paraId="259C787E" w14:textId="77777777" w:rsidR="005F07CF" w:rsidRDefault="005F07CF" w:rsidP="005F07CF">
      <w:pPr>
        <w:jc w:val="both"/>
        <w:rPr>
          <w:rFonts w:ascii="Arial" w:hAnsi="Arial" w:cs="Arial"/>
          <w:sz w:val="18"/>
          <w:szCs w:val="18"/>
        </w:rPr>
      </w:pPr>
    </w:p>
    <w:p w14:paraId="7EC731E4" w14:textId="77777777" w:rsidR="00516EBF" w:rsidRDefault="00516EBF" w:rsidP="00516EBF">
      <w:pPr>
        <w:ind w:right="-58"/>
        <w:jc w:val="right"/>
        <w:rPr>
          <w:rFonts w:cs="Arial"/>
        </w:rPr>
      </w:pPr>
      <w:r w:rsidRPr="00AA2657">
        <w:t>Αρ. Πρωτ:</w:t>
      </w:r>
      <w:r w:rsidR="007E302B">
        <w:t xml:space="preserve"> 35</w:t>
      </w:r>
      <w:r>
        <w:t>/18</w:t>
      </w:r>
      <w:r w:rsidRPr="00AA2657">
        <w:t xml:space="preserve"> </w:t>
      </w:r>
    </w:p>
    <w:p w14:paraId="3AD1F9E7" w14:textId="77777777" w:rsidR="005F07CF" w:rsidRPr="00667099" w:rsidRDefault="005F07CF" w:rsidP="005F07CF">
      <w:pPr>
        <w:jc w:val="right"/>
        <w:rPr>
          <w:rFonts w:cs="Arial"/>
        </w:rPr>
      </w:pPr>
      <w:r w:rsidRPr="00667099">
        <w:rPr>
          <w:rFonts w:cs="Arial"/>
        </w:rPr>
        <w:t xml:space="preserve">Αθήνα, </w:t>
      </w:r>
      <w:r w:rsidR="007E302B">
        <w:rPr>
          <w:rFonts w:cs="Arial"/>
        </w:rPr>
        <w:t>19</w:t>
      </w:r>
      <w:r w:rsidRPr="00667099">
        <w:rPr>
          <w:rFonts w:cs="Arial"/>
        </w:rPr>
        <w:t>/</w:t>
      </w:r>
      <w:r w:rsidR="00C50289">
        <w:rPr>
          <w:rFonts w:cs="Arial"/>
        </w:rPr>
        <w:t>06</w:t>
      </w:r>
      <w:r w:rsidRPr="00667099">
        <w:rPr>
          <w:rFonts w:cs="Arial"/>
        </w:rPr>
        <w:t>/201</w:t>
      </w:r>
      <w:r w:rsidR="00C50289">
        <w:rPr>
          <w:rFonts w:cs="Arial"/>
        </w:rPr>
        <w:t>8</w:t>
      </w:r>
    </w:p>
    <w:p w14:paraId="246CF959" w14:textId="77777777" w:rsidR="005F07CF" w:rsidRDefault="005F07CF" w:rsidP="005F07CF">
      <w:pPr>
        <w:jc w:val="right"/>
        <w:rPr>
          <w:rFonts w:ascii="Arial" w:hAnsi="Arial" w:cs="Arial"/>
          <w:sz w:val="20"/>
          <w:szCs w:val="20"/>
        </w:rPr>
      </w:pPr>
    </w:p>
    <w:p w14:paraId="03A68A6D" w14:textId="77777777" w:rsidR="005F07CF" w:rsidRPr="008227F4" w:rsidRDefault="005F07CF" w:rsidP="005F07CF">
      <w:pPr>
        <w:ind w:right="-58"/>
        <w:jc w:val="center"/>
        <w:rPr>
          <w:rFonts w:cs="Times New Roman"/>
          <w:b/>
        </w:rPr>
      </w:pPr>
    </w:p>
    <w:p w14:paraId="271928D4" w14:textId="77777777" w:rsidR="005F07CF" w:rsidRPr="008227F4" w:rsidRDefault="005F07CF" w:rsidP="00276B65">
      <w:pPr>
        <w:ind w:right="-58"/>
        <w:jc w:val="center"/>
        <w:rPr>
          <w:rFonts w:cs="Times New Roman"/>
          <w:b/>
        </w:rPr>
      </w:pPr>
      <w:r w:rsidRPr="008227F4">
        <w:rPr>
          <w:rFonts w:cs="Times New Roman"/>
          <w:b/>
        </w:rPr>
        <w:t>ΠΡΟΣΚΛΗΣΗ ΕΚΔΗΛΩΣΗΣ ΕΝΔΙΑΦΕΡΟΝΤΟΣ</w:t>
      </w:r>
      <w:r w:rsidR="00276B65" w:rsidRPr="008227F4">
        <w:rPr>
          <w:rFonts w:cs="Times New Roman"/>
          <w:b/>
        </w:rPr>
        <w:t>:</w:t>
      </w:r>
    </w:p>
    <w:p w14:paraId="0B400D75" w14:textId="77777777" w:rsidR="005F07CF" w:rsidRPr="008227F4" w:rsidRDefault="005F07CF" w:rsidP="00276B65">
      <w:pPr>
        <w:ind w:right="-58"/>
        <w:jc w:val="center"/>
        <w:rPr>
          <w:rFonts w:cs="Times New Roman"/>
          <w:b/>
        </w:rPr>
      </w:pPr>
      <w:r w:rsidRPr="008227F4">
        <w:rPr>
          <w:rFonts w:cs="Times New Roman"/>
          <w:b/>
        </w:rPr>
        <w:t>ΣΧΕΔΙΑΣΜΟ</w:t>
      </w:r>
      <w:r w:rsidR="00276B65" w:rsidRPr="008227F4">
        <w:rPr>
          <w:rFonts w:cs="Times New Roman"/>
          <w:b/>
        </w:rPr>
        <w:t>Σ</w:t>
      </w:r>
      <w:r w:rsidRPr="008227F4">
        <w:rPr>
          <w:rFonts w:cs="Times New Roman"/>
          <w:b/>
        </w:rPr>
        <w:t xml:space="preserve"> ΠΡΟΩΘΗΤΙΚΟΥ ΥΛΙΚΟΥ ΣΤΟ ΠΛΑΙΣΙΟ</w:t>
      </w:r>
    </w:p>
    <w:p w14:paraId="3350FD13" w14:textId="77777777" w:rsidR="007A427E" w:rsidRPr="008227F4" w:rsidRDefault="005F07CF" w:rsidP="00276B65">
      <w:pPr>
        <w:jc w:val="both"/>
        <w:rPr>
          <w:rFonts w:cs="Times New Roman"/>
          <w:b/>
        </w:rPr>
      </w:pPr>
      <w:r w:rsidRPr="008227F4">
        <w:rPr>
          <w:rFonts w:cs="Times New Roman"/>
          <w:b/>
        </w:rPr>
        <w:t xml:space="preserve">ΤOY </w:t>
      </w:r>
      <w:r w:rsidR="007A427E" w:rsidRPr="008227F4">
        <w:rPr>
          <w:rFonts w:cs="Times New Roman"/>
          <w:b/>
        </w:rPr>
        <w:t>9ο</w:t>
      </w:r>
      <w:r w:rsidR="00BE0911" w:rsidRPr="008227F4">
        <w:rPr>
          <w:rFonts w:cs="Times New Roman"/>
          <w:b/>
        </w:rPr>
        <w:t>υ</w:t>
      </w:r>
      <w:r w:rsidR="007A427E" w:rsidRPr="008227F4">
        <w:rPr>
          <w:rFonts w:cs="Times New Roman"/>
          <w:b/>
        </w:rPr>
        <w:t xml:space="preserve"> ΦΕΣΤΙΒΑΛ ΠΡΩΤΟΠΟΡΙΑΚΟΥ ΚΙΝΗΜΑΤΟΓΡΑΦΟΥ</w:t>
      </w:r>
      <w:r w:rsidR="00276B65" w:rsidRPr="008227F4">
        <w:rPr>
          <w:rFonts w:cs="Times New Roman"/>
          <w:b/>
        </w:rPr>
        <w:t xml:space="preserve"> </w:t>
      </w:r>
      <w:r w:rsidR="008227F4" w:rsidRPr="008227F4">
        <w:rPr>
          <w:rFonts w:cs="Times New Roman"/>
          <w:b/>
        </w:rPr>
        <w:t xml:space="preserve">ΤΗΣ </w:t>
      </w:r>
      <w:r w:rsidR="007A427E" w:rsidRPr="008227F4">
        <w:rPr>
          <w:rFonts w:cs="Times New Roman"/>
          <w:b/>
        </w:rPr>
        <w:t>Τ</w:t>
      </w:r>
      <w:r w:rsidR="00A324EB" w:rsidRPr="008227F4">
        <w:rPr>
          <w:rFonts w:cs="Times New Roman"/>
          <w:b/>
        </w:rPr>
        <w:t xml:space="preserve">ΑΙΝΙΟΘΗΚΗΣ ΤΗΣ </w:t>
      </w:r>
      <w:r w:rsidR="007A427E" w:rsidRPr="008227F4">
        <w:rPr>
          <w:rFonts w:cs="Times New Roman"/>
          <w:b/>
        </w:rPr>
        <w:t>Ε</w:t>
      </w:r>
      <w:r w:rsidR="00A324EB" w:rsidRPr="008227F4">
        <w:rPr>
          <w:rFonts w:cs="Times New Roman"/>
          <w:b/>
        </w:rPr>
        <w:t>ΛΛΑΔΟΣ</w:t>
      </w:r>
      <w:r w:rsidR="007A427E" w:rsidRPr="008227F4">
        <w:rPr>
          <w:rFonts w:cs="Times New Roman"/>
          <w:b/>
        </w:rPr>
        <w:t xml:space="preserve"> ΚΑΙ ΤΩΝ ΑΦΙΕΡΩΜΑΤΩΝ: </w:t>
      </w:r>
      <w:r w:rsidR="007A427E" w:rsidRPr="008227F4">
        <w:rPr>
          <w:rFonts w:cs="Times New Roman"/>
          <w:b/>
          <w:lang w:val="en-US"/>
        </w:rPr>
        <w:t>PIER</w:t>
      </w:r>
      <w:r w:rsidR="007A427E" w:rsidRPr="008227F4">
        <w:rPr>
          <w:rFonts w:cs="Times New Roman"/>
          <w:b/>
        </w:rPr>
        <w:t xml:space="preserve"> </w:t>
      </w:r>
      <w:r w:rsidR="007A427E" w:rsidRPr="008227F4">
        <w:rPr>
          <w:rFonts w:cs="Times New Roman"/>
          <w:b/>
          <w:lang w:val="en-US"/>
        </w:rPr>
        <w:t>PAOLO</w:t>
      </w:r>
      <w:r w:rsidR="007A427E" w:rsidRPr="008227F4">
        <w:rPr>
          <w:rFonts w:cs="Times New Roman"/>
          <w:b/>
        </w:rPr>
        <w:t xml:space="preserve"> </w:t>
      </w:r>
      <w:r w:rsidR="007A427E" w:rsidRPr="008227F4">
        <w:rPr>
          <w:rFonts w:cs="Times New Roman"/>
          <w:b/>
          <w:lang w:val="en-US"/>
        </w:rPr>
        <w:t>PASOLINI</w:t>
      </w:r>
      <w:r w:rsidR="00276B65" w:rsidRPr="008227F4">
        <w:rPr>
          <w:rFonts w:cs="Times New Roman"/>
          <w:b/>
        </w:rPr>
        <w:t>,</w:t>
      </w:r>
      <w:r w:rsidR="007A427E" w:rsidRPr="008227F4">
        <w:rPr>
          <w:rFonts w:cs="Times New Roman"/>
          <w:b/>
        </w:rPr>
        <w:t xml:space="preserve"> </w:t>
      </w:r>
      <w:r w:rsidR="00276B65" w:rsidRPr="008227F4">
        <w:rPr>
          <w:rFonts w:cs="Times New Roman"/>
          <w:b/>
        </w:rPr>
        <w:t>ΔΑΦΝΙΣ</w:t>
      </w:r>
      <w:r w:rsidR="007A427E" w:rsidRPr="008227F4">
        <w:rPr>
          <w:rFonts w:cs="Times New Roman"/>
          <w:b/>
        </w:rPr>
        <w:t xml:space="preserve"> </w:t>
      </w:r>
      <w:r w:rsidR="00276B65" w:rsidRPr="008227F4">
        <w:rPr>
          <w:rFonts w:cs="Times New Roman"/>
          <w:b/>
        </w:rPr>
        <w:t>ΚΑΙ ΧΛΟΗ</w:t>
      </w:r>
      <w:r w:rsidR="007A427E" w:rsidRPr="008227F4">
        <w:rPr>
          <w:rFonts w:cs="Times New Roman"/>
          <w:b/>
        </w:rPr>
        <w:t xml:space="preserve"> (1931) / Α</w:t>
      </w:r>
      <w:r w:rsidR="00276B65" w:rsidRPr="008227F4">
        <w:rPr>
          <w:rFonts w:cs="Times New Roman"/>
          <w:b/>
        </w:rPr>
        <w:t>ΣΤΕΡΩ</w:t>
      </w:r>
      <w:r w:rsidR="007A427E" w:rsidRPr="008227F4">
        <w:rPr>
          <w:rFonts w:cs="Times New Roman"/>
          <w:b/>
        </w:rPr>
        <w:t xml:space="preserve"> (1929)</w:t>
      </w:r>
    </w:p>
    <w:p w14:paraId="450984E3" w14:textId="77777777" w:rsidR="005F07CF" w:rsidRPr="008227F4" w:rsidRDefault="007A427E" w:rsidP="005F07CF">
      <w:pPr>
        <w:ind w:right="-58"/>
        <w:jc w:val="center"/>
        <w:rPr>
          <w:rFonts w:cs="Times New Roman"/>
          <w:b/>
        </w:rPr>
      </w:pPr>
      <w:r w:rsidRPr="008227F4">
        <w:rPr>
          <w:rFonts w:cs="Times New Roman"/>
          <w:b/>
        </w:rPr>
        <w:t xml:space="preserve">  </w:t>
      </w:r>
    </w:p>
    <w:p w14:paraId="193BE124" w14:textId="77777777" w:rsidR="007A427E" w:rsidRPr="008227F4" w:rsidRDefault="007A427E" w:rsidP="005F07CF">
      <w:pPr>
        <w:rPr>
          <w:rFonts w:cs="Times New Roman"/>
          <w:b/>
        </w:rPr>
      </w:pPr>
    </w:p>
    <w:p w14:paraId="2938F267" w14:textId="77777777" w:rsidR="005F07CF" w:rsidRPr="008227F4" w:rsidRDefault="005F07CF" w:rsidP="005F07CF">
      <w:pPr>
        <w:rPr>
          <w:rFonts w:cs="Times New Roman"/>
          <w:b/>
        </w:rPr>
      </w:pPr>
      <w:r w:rsidRPr="008227F4">
        <w:rPr>
          <w:rFonts w:cs="Times New Roman"/>
          <w:b/>
        </w:rPr>
        <w:t>Α.</w:t>
      </w:r>
      <w:r w:rsidRPr="008227F4">
        <w:rPr>
          <w:rFonts w:cs="Times New Roman"/>
          <w:b/>
        </w:rPr>
        <w:tab/>
        <w:t xml:space="preserve">ΑΝΤΙΚΕΙΜΕΝΟ </w:t>
      </w:r>
    </w:p>
    <w:p w14:paraId="08B82879" w14:textId="77777777" w:rsidR="007546ED" w:rsidRPr="008227F4" w:rsidRDefault="007546ED">
      <w:pPr>
        <w:jc w:val="right"/>
        <w:rPr>
          <w:rFonts w:cs="Times New Roman"/>
        </w:rPr>
      </w:pPr>
    </w:p>
    <w:p w14:paraId="1BF54F46" w14:textId="77777777" w:rsidR="000D392C" w:rsidRPr="008227F4" w:rsidRDefault="00E51285" w:rsidP="000D392C">
      <w:pPr>
        <w:jc w:val="both"/>
        <w:rPr>
          <w:rFonts w:cs="Times New Roman"/>
        </w:rPr>
      </w:pPr>
      <w:r w:rsidRPr="008227F4">
        <w:rPr>
          <w:rFonts w:cs="Times New Roman"/>
        </w:rPr>
        <w:t xml:space="preserve">Η Ταινιοθήκη της Ελλάδος </w:t>
      </w:r>
      <w:r w:rsidR="007546ED" w:rsidRPr="008227F4">
        <w:rPr>
          <w:rFonts w:cs="Times New Roman"/>
        </w:rPr>
        <w:t>διοργανώνε</w:t>
      </w:r>
      <w:r w:rsidR="002A0D0B" w:rsidRPr="008227F4">
        <w:rPr>
          <w:rFonts w:cs="Times New Roman"/>
        </w:rPr>
        <w:t>ι</w:t>
      </w:r>
      <w:r w:rsidR="007546ED" w:rsidRPr="008227F4">
        <w:rPr>
          <w:rFonts w:cs="Times New Roman"/>
        </w:rPr>
        <w:t xml:space="preserve"> </w:t>
      </w:r>
      <w:r w:rsidR="00D56769" w:rsidRPr="008227F4">
        <w:rPr>
          <w:rFonts w:cs="Times New Roman"/>
        </w:rPr>
        <w:t>για το έτος 2018</w:t>
      </w:r>
      <w:r w:rsidR="000D392C" w:rsidRPr="008227F4">
        <w:rPr>
          <w:rFonts w:cs="Times New Roman"/>
        </w:rPr>
        <w:t xml:space="preserve"> την</w:t>
      </w:r>
      <w:r w:rsidR="00D56769" w:rsidRPr="008227F4">
        <w:rPr>
          <w:rFonts w:cs="Times New Roman"/>
        </w:rPr>
        <w:t xml:space="preserve"> </w:t>
      </w:r>
      <w:r w:rsidR="000D392C" w:rsidRPr="008227F4">
        <w:rPr>
          <w:rFonts w:cs="Times New Roman"/>
          <w:bCs/>
        </w:rPr>
        <w:t>υλοποίηση δράσεων στο πλαίσιο της Πράξης</w:t>
      </w:r>
      <w:r w:rsidR="000D392C" w:rsidRPr="008227F4">
        <w:rPr>
          <w:rFonts w:cs="Times New Roman"/>
        </w:rPr>
        <w:t xml:space="preserve"> «</w:t>
      </w:r>
      <w:r w:rsidR="000D392C" w:rsidRPr="008227F4">
        <w:rPr>
          <w:rFonts w:cs="Times New Roman"/>
          <w:b/>
          <w:bCs/>
        </w:rPr>
        <w:t>Η Κινηματογραφοφιλία στη νέα εποχή ΙΙ</w:t>
      </w:r>
      <w:r w:rsidR="000D392C" w:rsidRPr="008227F4">
        <w:rPr>
          <w:rFonts w:cs="Times New Roman"/>
        </w:rPr>
        <w:t>», η οποία έχει ενταχθεί στο ΕΣΠΑ 2014-2020 και συγχρηματοδοτείται από το Ευρωπαϊκό Ταμείο Περιφερειακής Ανάπτυξης και το Υπουργείο Πολιτισμού &amp; Αθλητισμού.</w:t>
      </w:r>
    </w:p>
    <w:p w14:paraId="2CEEF571" w14:textId="77777777" w:rsidR="000D392C" w:rsidRPr="008227F4" w:rsidRDefault="000D392C" w:rsidP="000D392C">
      <w:pPr>
        <w:jc w:val="both"/>
        <w:rPr>
          <w:rFonts w:cs="Times New Roman"/>
        </w:rPr>
      </w:pPr>
      <w:r w:rsidRPr="008227F4">
        <w:rPr>
          <w:rFonts w:cs="Times New Roman"/>
          <w:bCs/>
        </w:rPr>
        <w:t>Συγκεκριμένα, τον Ιούλιο (14/07/2018), σε εκδήλωση που θα πραγματοποιηθεί στο Ηρώδειο, προγραμματίζεται η προβολή των αποκατεστημένων από την Ταινιοθήκη ταινιών των απαρχών του ελληνικού κινηματογράφου </w:t>
      </w:r>
      <w:r w:rsidRPr="008227F4">
        <w:rPr>
          <w:rFonts w:cs="Times New Roman"/>
          <w:bCs/>
          <w:i/>
        </w:rPr>
        <w:t>Δάφνις και Χλόη και Αστέρω</w:t>
      </w:r>
      <w:r w:rsidRPr="008227F4">
        <w:rPr>
          <w:rFonts w:cs="Times New Roman"/>
          <w:bCs/>
        </w:rPr>
        <w:t> με τη συνοδεία της πρωτότυπης μουσικής σύνθεσης του Φίλιππου Τσαλαχούρη. Επίσης το Φθινόπωρο προγραμματίζεται αφιέρωμα στον Πιέρ Πάολο Παζολίνι (12-19/09/2018) καθώς και το 9</w:t>
      </w:r>
      <w:r w:rsidRPr="008227F4">
        <w:rPr>
          <w:rFonts w:cs="Times New Roman"/>
          <w:bCs/>
          <w:vertAlign w:val="superscript"/>
        </w:rPr>
        <w:t>ο</w:t>
      </w:r>
      <w:r w:rsidRPr="008227F4">
        <w:rPr>
          <w:rFonts w:cs="Times New Roman"/>
          <w:bCs/>
        </w:rPr>
        <w:t xml:space="preserve"> Φεστιβάλ Πρωτοποριακού κινηματογράφου Αθήνας (18-28/10/2018).</w:t>
      </w:r>
    </w:p>
    <w:p w14:paraId="664AAEB0" w14:textId="77777777" w:rsidR="000D392C" w:rsidRPr="008227F4" w:rsidRDefault="000D392C" w:rsidP="005347E1">
      <w:pPr>
        <w:jc w:val="both"/>
        <w:rPr>
          <w:rFonts w:cs="Times New Roman"/>
        </w:rPr>
      </w:pPr>
    </w:p>
    <w:p w14:paraId="5A1C9072" w14:textId="77777777" w:rsidR="001C4299" w:rsidRPr="008227F4" w:rsidRDefault="007546ED" w:rsidP="008227F4">
      <w:pPr>
        <w:jc w:val="both"/>
        <w:rPr>
          <w:rFonts w:cs="Times New Roman"/>
        </w:rPr>
      </w:pPr>
      <w:r w:rsidRPr="008227F4">
        <w:rPr>
          <w:rFonts w:cs="Times New Roman"/>
        </w:rPr>
        <w:t xml:space="preserve">Στο πλαίσιο </w:t>
      </w:r>
      <w:r w:rsidR="002A0D0B" w:rsidRPr="008227F4">
        <w:rPr>
          <w:rFonts w:cs="Times New Roman"/>
        </w:rPr>
        <w:t>αυτό</w:t>
      </w:r>
      <w:r w:rsidRPr="008227F4">
        <w:rPr>
          <w:rFonts w:cs="Times New Roman"/>
        </w:rPr>
        <w:t xml:space="preserve"> </w:t>
      </w:r>
      <w:r w:rsidR="00372E1F" w:rsidRPr="008227F4">
        <w:rPr>
          <w:rFonts w:cs="Times New Roman"/>
        </w:rPr>
        <w:t xml:space="preserve">θα απαιτηθεί </w:t>
      </w:r>
      <w:r w:rsidR="00EF745B" w:rsidRPr="008227F4">
        <w:rPr>
          <w:rFonts w:cs="Times New Roman"/>
        </w:rPr>
        <w:t xml:space="preserve">ο </w:t>
      </w:r>
      <w:r w:rsidR="00C63A1F" w:rsidRPr="008227F4">
        <w:rPr>
          <w:rFonts w:cs="Times New Roman"/>
          <w:b/>
          <w:bCs/>
        </w:rPr>
        <w:t>γραφιστικό</w:t>
      </w:r>
      <w:r w:rsidR="00824822" w:rsidRPr="008227F4">
        <w:rPr>
          <w:rFonts w:cs="Times New Roman"/>
          <w:b/>
          <w:bCs/>
        </w:rPr>
        <w:t>ς</w:t>
      </w:r>
      <w:r w:rsidR="00C63A1F" w:rsidRPr="008227F4">
        <w:rPr>
          <w:rFonts w:cs="Times New Roman"/>
          <w:b/>
          <w:bCs/>
        </w:rPr>
        <w:t xml:space="preserve"> σχεδιασμό</w:t>
      </w:r>
      <w:r w:rsidR="00824822" w:rsidRPr="008227F4">
        <w:rPr>
          <w:rFonts w:cs="Times New Roman"/>
          <w:b/>
          <w:bCs/>
        </w:rPr>
        <w:t>ς</w:t>
      </w:r>
      <w:r w:rsidR="00C63A1F" w:rsidRPr="008227F4">
        <w:rPr>
          <w:rFonts w:cs="Times New Roman"/>
          <w:bCs/>
        </w:rPr>
        <w:t xml:space="preserve"> </w:t>
      </w:r>
      <w:r w:rsidR="00C63A1F" w:rsidRPr="008227F4">
        <w:rPr>
          <w:rFonts w:cs="Times New Roman"/>
          <w:b/>
          <w:bCs/>
        </w:rPr>
        <w:t>προωθητικού υλικού</w:t>
      </w:r>
      <w:r w:rsidR="008227F4" w:rsidRPr="008227F4">
        <w:rPr>
          <w:rFonts w:cs="Times New Roman"/>
          <w:b/>
          <w:bCs/>
        </w:rPr>
        <w:t xml:space="preserve"> με τις ακόλουθες </w:t>
      </w:r>
      <w:r w:rsidR="001C4299" w:rsidRPr="008227F4">
        <w:rPr>
          <w:rFonts w:cs="Times New Roman"/>
        </w:rPr>
        <w:t xml:space="preserve">προδιαγραφές </w:t>
      </w:r>
      <w:r w:rsidR="00D35ED7" w:rsidRPr="008227F4">
        <w:rPr>
          <w:rFonts w:cs="Times New Roman"/>
        </w:rPr>
        <w:t>σχεδιασμού</w:t>
      </w:r>
      <w:r w:rsidR="001C4299" w:rsidRPr="008227F4">
        <w:rPr>
          <w:rFonts w:cs="Times New Roman"/>
        </w:rPr>
        <w:t>:</w:t>
      </w:r>
    </w:p>
    <w:p w14:paraId="14DE3E95" w14:textId="77777777" w:rsidR="00D35ED7" w:rsidRPr="008227F4" w:rsidRDefault="00D35ED7" w:rsidP="00D35ED7">
      <w:pPr>
        <w:rPr>
          <w:rFonts w:cs="Times New Roman"/>
          <w:b/>
        </w:rPr>
      </w:pPr>
    </w:p>
    <w:p w14:paraId="2D139373" w14:textId="77777777" w:rsidR="00D35ED7" w:rsidRPr="008227F4" w:rsidRDefault="00D35ED7" w:rsidP="00D35ED7">
      <w:pPr>
        <w:rPr>
          <w:rFonts w:eastAsia="Times New Roman" w:cs="Times New Roman"/>
          <w:b/>
          <w:kern w:val="0"/>
          <w:lang w:val="en-US" w:eastAsia="en-US" w:bidi="ar-SA"/>
        </w:rPr>
      </w:pPr>
      <w:r w:rsidRPr="008227F4">
        <w:rPr>
          <w:rFonts w:cs="Times New Roman"/>
          <w:b/>
        </w:rPr>
        <w:t>Α</w:t>
      </w:r>
      <w:r w:rsidRPr="008227F4">
        <w:rPr>
          <w:rFonts w:cs="Times New Roman"/>
          <w:b/>
          <w:lang w:val="en-US"/>
        </w:rPr>
        <w:t xml:space="preserve">. </w:t>
      </w:r>
      <w:r w:rsidRPr="008227F4">
        <w:rPr>
          <w:rFonts w:cs="Times New Roman"/>
          <w:b/>
        </w:rPr>
        <w:t>ΑΦΙΕΡΩΜΑ</w:t>
      </w:r>
      <w:r w:rsidRPr="008227F4">
        <w:rPr>
          <w:rFonts w:cs="Times New Roman"/>
          <w:b/>
          <w:lang w:val="en-US"/>
        </w:rPr>
        <w:t xml:space="preserve"> </w:t>
      </w:r>
      <w:r w:rsidRPr="008227F4">
        <w:rPr>
          <w:rFonts w:cs="Times New Roman"/>
          <w:b/>
        </w:rPr>
        <w:t>ΣΤΟΝ</w:t>
      </w:r>
      <w:r w:rsidRPr="008227F4">
        <w:rPr>
          <w:rFonts w:cs="Times New Roman"/>
          <w:b/>
          <w:lang w:val="en-US"/>
        </w:rPr>
        <w:t xml:space="preserve"> PIER PAOLO PASOLINI </w:t>
      </w:r>
    </w:p>
    <w:p w14:paraId="630C7AE4" w14:textId="77777777" w:rsidR="00D35ED7" w:rsidRPr="008227F4" w:rsidRDefault="00D35ED7" w:rsidP="00D35ED7">
      <w:pPr>
        <w:rPr>
          <w:rFonts w:cs="Times New Roman"/>
        </w:rPr>
      </w:pPr>
      <w:r w:rsidRPr="008227F4">
        <w:rPr>
          <w:rFonts w:cs="Times New Roman"/>
        </w:rPr>
        <w:t>(διάρκειας 8 ημερών, 12-19/09/2018)</w:t>
      </w:r>
    </w:p>
    <w:p w14:paraId="70D36E0B" w14:textId="77777777" w:rsidR="00D35ED7" w:rsidRPr="008227F4" w:rsidRDefault="00D35ED7" w:rsidP="00D35ED7">
      <w:pPr>
        <w:rPr>
          <w:rFonts w:cs="Times New Roman"/>
        </w:rPr>
      </w:pPr>
    </w:p>
    <w:p w14:paraId="7A318771" w14:textId="77777777" w:rsidR="00D35ED7" w:rsidRPr="008227F4" w:rsidRDefault="00D35ED7" w:rsidP="00D35ED7">
      <w:pPr>
        <w:tabs>
          <w:tab w:val="right" w:pos="8364"/>
        </w:tabs>
        <w:rPr>
          <w:rFonts w:cs="Times New Roman"/>
        </w:rPr>
      </w:pPr>
      <w:r w:rsidRPr="008227F4">
        <w:rPr>
          <w:rFonts w:cs="Times New Roman"/>
          <w:b/>
        </w:rPr>
        <w:t>1. Δημιουργική ιδέα</w:t>
      </w:r>
    </w:p>
    <w:p w14:paraId="5925E62C" w14:textId="77777777" w:rsidR="00D35ED7" w:rsidRPr="008227F4" w:rsidRDefault="00D35ED7" w:rsidP="00D35ED7">
      <w:pPr>
        <w:rPr>
          <w:rFonts w:cs="Times New Roman"/>
        </w:rPr>
      </w:pPr>
      <w:r w:rsidRPr="008227F4">
        <w:rPr>
          <w:rFonts w:cs="Times New Roman"/>
        </w:rPr>
        <w:t>Παρουσίαση τουλάχιστον τριών (3) δημιουργικών ιδεών προς επιλογή, αισθητικής προσέγγισης για το σύνολο των εκδηλώσεων.</w:t>
      </w:r>
    </w:p>
    <w:p w14:paraId="1DFC0406" w14:textId="77777777" w:rsidR="00D35ED7" w:rsidRPr="008227F4" w:rsidRDefault="00D35ED7" w:rsidP="00D35ED7">
      <w:pPr>
        <w:jc w:val="both"/>
        <w:rPr>
          <w:rFonts w:cs="Times New Roman"/>
        </w:rPr>
      </w:pPr>
      <w:r w:rsidRPr="008227F4">
        <w:rPr>
          <w:rFonts w:cs="Times New Roman"/>
        </w:rPr>
        <w:t xml:space="preserve">Η Καλλιτεχνική Διευθύντρια του Φεστιβάλ διατηρεί το δικαίωμα να απορρίψει τις δημιουργικές ιδέες εικαστικού σχεδιασμού, εφόσον δεν συνάδουν με το προφίλ της εκδήλωσης, βάσει των κατευθύνσεων που έχουν δοθεί στον ανάδοχο. Σε αυτή την περίπτωση, ο ανάδοχος υποχρεούται να επανέλθει με νέες προτάσεις δημιουργικού.  </w:t>
      </w:r>
    </w:p>
    <w:p w14:paraId="68330C14" w14:textId="77777777" w:rsidR="00D35ED7" w:rsidRPr="008227F4" w:rsidRDefault="00D35ED7" w:rsidP="00D35ED7">
      <w:pPr>
        <w:jc w:val="both"/>
        <w:rPr>
          <w:rFonts w:cs="Times New Roman"/>
        </w:rPr>
      </w:pPr>
    </w:p>
    <w:p w14:paraId="09635A6C" w14:textId="77777777" w:rsidR="00D35ED7" w:rsidRPr="008227F4" w:rsidRDefault="00D35ED7" w:rsidP="00D35ED7">
      <w:pPr>
        <w:rPr>
          <w:rFonts w:cs="Times New Roman"/>
        </w:rPr>
      </w:pPr>
      <w:r w:rsidRPr="008227F4">
        <w:rPr>
          <w:rFonts w:cs="Times New Roman"/>
          <w:b/>
        </w:rPr>
        <w:t>2. Σχεδιασμός έντυπου υλικού</w:t>
      </w:r>
    </w:p>
    <w:p w14:paraId="43909E14" w14:textId="77777777" w:rsidR="00D35ED7" w:rsidRPr="008227F4" w:rsidRDefault="00D35ED7" w:rsidP="00D35ED7">
      <w:pPr>
        <w:rPr>
          <w:rFonts w:cs="Times New Roman"/>
        </w:rPr>
      </w:pPr>
    </w:p>
    <w:p w14:paraId="1E0D2BA0" w14:textId="77777777" w:rsidR="00D35ED7" w:rsidRPr="008227F4" w:rsidRDefault="00D35ED7" w:rsidP="00D35ED7">
      <w:pPr>
        <w:tabs>
          <w:tab w:val="right" w:pos="8364"/>
        </w:tabs>
        <w:rPr>
          <w:rFonts w:cs="Times New Roman"/>
          <w:b/>
        </w:rPr>
      </w:pPr>
      <w:r w:rsidRPr="008227F4">
        <w:rPr>
          <w:rFonts w:cs="Times New Roman"/>
          <w:b/>
        </w:rPr>
        <w:t>Λάβαρα (banners)</w:t>
      </w:r>
    </w:p>
    <w:p w14:paraId="7A4F621A" w14:textId="77777777" w:rsidR="00D35ED7" w:rsidRPr="008227F4" w:rsidRDefault="00D35ED7" w:rsidP="00D35ED7">
      <w:pPr>
        <w:rPr>
          <w:rFonts w:cs="Times New Roman"/>
        </w:rPr>
      </w:pPr>
      <w:r w:rsidRPr="008227F4">
        <w:rPr>
          <w:rFonts w:cs="Times New Roman"/>
        </w:rPr>
        <w:t>- Διάσταση Α: 1900 cm(μήκος) x 3250 (ύψος) cm</w:t>
      </w:r>
    </w:p>
    <w:p w14:paraId="52737C80" w14:textId="77777777" w:rsidR="00D35ED7" w:rsidRPr="008227F4" w:rsidRDefault="00D35ED7" w:rsidP="00D35ED7">
      <w:pPr>
        <w:rPr>
          <w:rFonts w:cs="Times New Roman"/>
        </w:rPr>
      </w:pPr>
      <w:r w:rsidRPr="008227F4">
        <w:rPr>
          <w:rFonts w:cs="Times New Roman"/>
        </w:rPr>
        <w:t>- Διάσταση Β: 200 cm(μήκος) x 275 (ύψος) cm</w:t>
      </w:r>
    </w:p>
    <w:p w14:paraId="337C1A7C" w14:textId="77777777" w:rsidR="00D35ED7" w:rsidRPr="008227F4" w:rsidRDefault="00D35ED7" w:rsidP="00D35ED7">
      <w:pPr>
        <w:tabs>
          <w:tab w:val="right" w:pos="8364"/>
        </w:tabs>
        <w:rPr>
          <w:rFonts w:cs="Times New Roman"/>
          <w:b/>
        </w:rPr>
      </w:pPr>
    </w:p>
    <w:p w14:paraId="3B10D4AC" w14:textId="77777777" w:rsidR="00D35ED7" w:rsidRPr="008227F4" w:rsidRDefault="00D35ED7" w:rsidP="00D35ED7">
      <w:pPr>
        <w:tabs>
          <w:tab w:val="right" w:pos="8364"/>
        </w:tabs>
        <w:rPr>
          <w:rFonts w:cs="Times New Roman"/>
          <w:b/>
        </w:rPr>
      </w:pPr>
      <w:r w:rsidRPr="008227F4">
        <w:rPr>
          <w:rFonts w:cs="Times New Roman"/>
          <w:b/>
        </w:rPr>
        <w:t>Αφίσα</w:t>
      </w:r>
    </w:p>
    <w:p w14:paraId="0FBBAB38" w14:textId="77777777" w:rsidR="00D35ED7" w:rsidRPr="008227F4" w:rsidRDefault="00D35ED7" w:rsidP="00D35ED7">
      <w:pPr>
        <w:rPr>
          <w:rFonts w:cs="Times New Roman"/>
        </w:rPr>
      </w:pPr>
      <w:r w:rsidRPr="008227F4">
        <w:rPr>
          <w:rFonts w:cs="Times New Roman"/>
        </w:rPr>
        <w:t>- Διάσταση Α: 70 x 100 cm</w:t>
      </w:r>
    </w:p>
    <w:p w14:paraId="2DA449ED" w14:textId="77777777" w:rsidR="00D35ED7" w:rsidRPr="008227F4" w:rsidRDefault="00D35ED7" w:rsidP="00D35ED7">
      <w:pPr>
        <w:rPr>
          <w:rFonts w:cs="Times New Roman"/>
        </w:rPr>
      </w:pPr>
      <w:r w:rsidRPr="008227F4">
        <w:rPr>
          <w:rFonts w:cs="Times New Roman"/>
        </w:rPr>
        <w:t>- Διάσταση Β: 30.5 x 42 cm</w:t>
      </w:r>
    </w:p>
    <w:p w14:paraId="12B4E6FC" w14:textId="77777777" w:rsidR="00D35ED7" w:rsidRPr="008227F4" w:rsidRDefault="00D35ED7" w:rsidP="00D35ED7">
      <w:pPr>
        <w:rPr>
          <w:rFonts w:cs="Times New Roman"/>
        </w:rPr>
      </w:pPr>
    </w:p>
    <w:p w14:paraId="410E1BE0" w14:textId="77777777" w:rsidR="00D35ED7" w:rsidRPr="008227F4" w:rsidRDefault="00D35ED7" w:rsidP="00D35ED7">
      <w:pPr>
        <w:rPr>
          <w:rFonts w:cs="Times New Roman"/>
          <w:b/>
        </w:rPr>
      </w:pPr>
      <w:r w:rsidRPr="008227F4">
        <w:rPr>
          <w:rFonts w:cs="Times New Roman"/>
          <w:b/>
        </w:rPr>
        <w:t>Έντυπο</w:t>
      </w:r>
    </w:p>
    <w:p w14:paraId="55504168" w14:textId="77777777" w:rsidR="00D35ED7" w:rsidRPr="008227F4" w:rsidRDefault="00D35ED7" w:rsidP="00D35ED7">
      <w:pPr>
        <w:rPr>
          <w:rFonts w:cs="Times New Roman"/>
        </w:rPr>
      </w:pPr>
      <w:r w:rsidRPr="008227F4">
        <w:rPr>
          <w:rFonts w:cs="Times New Roman"/>
        </w:rPr>
        <w:t>- Αριθμός σελίδων 16 + 4</w:t>
      </w:r>
    </w:p>
    <w:p w14:paraId="02EA153E" w14:textId="77777777" w:rsidR="00D35ED7" w:rsidRPr="008227F4" w:rsidRDefault="00D35ED7" w:rsidP="00D35ED7">
      <w:pPr>
        <w:rPr>
          <w:rFonts w:cs="Times New Roman"/>
        </w:rPr>
      </w:pPr>
      <w:r w:rsidRPr="008227F4">
        <w:rPr>
          <w:rFonts w:cs="Times New Roman"/>
        </w:rPr>
        <w:t>- Διάσταση: Α5</w:t>
      </w:r>
    </w:p>
    <w:p w14:paraId="693D928F" w14:textId="77777777" w:rsidR="00D35ED7" w:rsidRPr="008227F4" w:rsidRDefault="00D35ED7" w:rsidP="00D35ED7">
      <w:pPr>
        <w:rPr>
          <w:rFonts w:cs="Times New Roman"/>
        </w:rPr>
      </w:pPr>
      <w:r w:rsidRPr="008227F4">
        <w:rPr>
          <w:rFonts w:cs="Times New Roman"/>
        </w:rPr>
        <w:t>- Εκτύπωση: offset διχρωμία</w:t>
      </w:r>
    </w:p>
    <w:p w14:paraId="7A2C6A24" w14:textId="77777777" w:rsidR="00D35ED7" w:rsidRPr="008227F4" w:rsidRDefault="00D35ED7" w:rsidP="00D35ED7">
      <w:pPr>
        <w:rPr>
          <w:rFonts w:cs="Times New Roman"/>
        </w:rPr>
      </w:pPr>
      <w:r w:rsidRPr="008227F4">
        <w:rPr>
          <w:rFonts w:cs="Times New Roman"/>
        </w:rPr>
        <w:t>- Βιβλιοδεσία: καρφίτσα</w:t>
      </w:r>
    </w:p>
    <w:p w14:paraId="14F0D108" w14:textId="77777777" w:rsidR="00D35ED7" w:rsidRPr="008227F4" w:rsidRDefault="00D35ED7" w:rsidP="00D35ED7">
      <w:pPr>
        <w:rPr>
          <w:rFonts w:cs="Times New Roman"/>
        </w:rPr>
      </w:pPr>
      <w:r w:rsidRPr="008227F4">
        <w:rPr>
          <w:rFonts w:cs="Times New Roman"/>
        </w:rPr>
        <w:t>- Περιεχόμενα: δημιουργική ιδέα, συνόψεις 15-20 ταινιών, ζενερίκ, φωτογραφικό υλικό, λογότυπα, πρόγραμμα προβολών</w:t>
      </w:r>
    </w:p>
    <w:p w14:paraId="758FCD63" w14:textId="77777777" w:rsidR="00D35ED7" w:rsidRPr="008227F4" w:rsidRDefault="00D35ED7" w:rsidP="00D35ED7">
      <w:pPr>
        <w:rPr>
          <w:rFonts w:cs="Times New Roman"/>
          <w:b/>
        </w:rPr>
      </w:pPr>
    </w:p>
    <w:p w14:paraId="28C7329F" w14:textId="77777777" w:rsidR="00D35ED7" w:rsidRPr="008227F4" w:rsidRDefault="00D35ED7" w:rsidP="00D35ED7">
      <w:pPr>
        <w:jc w:val="both"/>
        <w:rPr>
          <w:rFonts w:cs="Times New Roman"/>
        </w:rPr>
      </w:pPr>
      <w:r w:rsidRPr="008227F4">
        <w:rPr>
          <w:rFonts w:cs="Times New Roman"/>
          <w:b/>
        </w:rPr>
        <w:t>Διαπιστεύσεις</w:t>
      </w:r>
      <w:r w:rsidRPr="008227F4">
        <w:rPr>
          <w:rFonts w:cs="Times New Roman"/>
        </w:rPr>
        <w:t xml:space="preserve"> </w:t>
      </w:r>
    </w:p>
    <w:p w14:paraId="7CEDC7B6" w14:textId="77777777" w:rsidR="00D35ED7" w:rsidRPr="008227F4" w:rsidRDefault="00D35ED7" w:rsidP="00D35ED7">
      <w:pPr>
        <w:jc w:val="both"/>
        <w:rPr>
          <w:rFonts w:cs="Times New Roman"/>
        </w:rPr>
      </w:pPr>
      <w:r w:rsidRPr="008227F4">
        <w:rPr>
          <w:rFonts w:cs="Times New Roman"/>
        </w:rPr>
        <w:t>(δημοσιογράφων, προσκεκλημένων, επαγγελματιών του χώρου, προσωπικού)</w:t>
      </w:r>
    </w:p>
    <w:p w14:paraId="49139C09" w14:textId="77777777" w:rsidR="00D35ED7" w:rsidRPr="008227F4" w:rsidRDefault="00D35ED7" w:rsidP="00D35ED7">
      <w:pPr>
        <w:rPr>
          <w:rFonts w:cs="Times New Roman"/>
        </w:rPr>
      </w:pPr>
      <w:r w:rsidRPr="008227F4">
        <w:rPr>
          <w:rFonts w:cs="Times New Roman"/>
        </w:rPr>
        <w:t>- Διάσταση: 6 x 9.5 cm</w:t>
      </w:r>
    </w:p>
    <w:p w14:paraId="1055D61F" w14:textId="77777777" w:rsidR="00D35ED7" w:rsidRPr="008227F4" w:rsidRDefault="00D35ED7" w:rsidP="00D35ED7">
      <w:pPr>
        <w:rPr>
          <w:rFonts w:cs="Times New Roman"/>
        </w:rPr>
      </w:pPr>
      <w:r w:rsidRPr="008227F4">
        <w:rPr>
          <w:rFonts w:cs="Times New Roman"/>
        </w:rPr>
        <w:t>- Εκτύπωση: διχρωμία</w:t>
      </w:r>
    </w:p>
    <w:p w14:paraId="4804165D" w14:textId="77777777" w:rsidR="00D35ED7" w:rsidRPr="008227F4" w:rsidRDefault="00D35ED7" w:rsidP="00D35ED7">
      <w:pPr>
        <w:rPr>
          <w:rFonts w:cs="Times New Roman"/>
          <w:b/>
          <w:color w:val="FF0000"/>
        </w:rPr>
      </w:pPr>
      <w:r w:rsidRPr="008227F4">
        <w:rPr>
          <w:rFonts w:cs="Times New Roman"/>
        </w:rPr>
        <w:t xml:space="preserve">- Πλαστικοποιημένη διαπίστευση με φωτογραφία </w:t>
      </w:r>
    </w:p>
    <w:p w14:paraId="5FDAC2FA" w14:textId="77777777" w:rsidR="00D35ED7" w:rsidRPr="008227F4" w:rsidRDefault="00D35ED7" w:rsidP="00D35ED7">
      <w:pPr>
        <w:jc w:val="both"/>
        <w:rPr>
          <w:rFonts w:cs="Times New Roman"/>
          <w:b/>
        </w:rPr>
      </w:pPr>
    </w:p>
    <w:p w14:paraId="6676DED0" w14:textId="77777777" w:rsidR="00D35ED7" w:rsidRPr="008227F4" w:rsidRDefault="00D35ED7" w:rsidP="00D35ED7">
      <w:pPr>
        <w:jc w:val="both"/>
        <w:rPr>
          <w:rFonts w:cs="Times New Roman"/>
          <w:b/>
        </w:rPr>
      </w:pPr>
      <w:r w:rsidRPr="008227F4">
        <w:rPr>
          <w:rFonts w:cs="Times New Roman"/>
          <w:b/>
        </w:rPr>
        <w:t>Ατομική πρόσκληση (voucher)</w:t>
      </w:r>
    </w:p>
    <w:p w14:paraId="794EC446" w14:textId="77777777" w:rsidR="00D35ED7" w:rsidRPr="008227F4" w:rsidRDefault="00D35ED7" w:rsidP="00D35ED7">
      <w:pPr>
        <w:rPr>
          <w:rFonts w:cs="Times New Roman"/>
        </w:rPr>
      </w:pPr>
      <w:r w:rsidRPr="008227F4">
        <w:rPr>
          <w:rFonts w:cs="Times New Roman"/>
        </w:rPr>
        <w:t>- Διάσταση: 10 x 18 cm</w:t>
      </w:r>
    </w:p>
    <w:p w14:paraId="5DCCB527" w14:textId="77777777" w:rsidR="00D35ED7" w:rsidRPr="008227F4" w:rsidRDefault="00D35ED7" w:rsidP="00D35ED7">
      <w:pPr>
        <w:rPr>
          <w:rFonts w:cs="Times New Roman"/>
        </w:rPr>
      </w:pPr>
      <w:r w:rsidRPr="008227F4">
        <w:rPr>
          <w:rFonts w:cs="Times New Roman"/>
        </w:rPr>
        <w:t>- Εκτύπωση: offset διχρωμία</w:t>
      </w:r>
    </w:p>
    <w:p w14:paraId="114E7F99" w14:textId="77777777" w:rsidR="00D35ED7" w:rsidRPr="008227F4" w:rsidRDefault="00D35ED7" w:rsidP="00D35ED7">
      <w:pPr>
        <w:rPr>
          <w:rFonts w:cs="Times New Roman"/>
        </w:rPr>
      </w:pPr>
      <w:r w:rsidRPr="008227F4">
        <w:rPr>
          <w:rFonts w:cs="Times New Roman"/>
        </w:rPr>
        <w:t>- Περιεχόμενα: δημιουργική ιδέα, κείμενο πρόσκλησης, λογότυπα</w:t>
      </w:r>
    </w:p>
    <w:p w14:paraId="0B81CFAD" w14:textId="77777777" w:rsidR="00D35ED7" w:rsidRPr="008227F4" w:rsidRDefault="00D35ED7" w:rsidP="00D35ED7">
      <w:pPr>
        <w:rPr>
          <w:rFonts w:cs="Times New Roman"/>
        </w:rPr>
      </w:pPr>
    </w:p>
    <w:p w14:paraId="0E08D114" w14:textId="77777777" w:rsidR="00D35ED7" w:rsidRPr="008227F4" w:rsidRDefault="00D35ED7" w:rsidP="00D35ED7">
      <w:pPr>
        <w:rPr>
          <w:rFonts w:cs="Times New Roman"/>
          <w:b/>
        </w:rPr>
      </w:pPr>
      <w:r w:rsidRPr="008227F4">
        <w:rPr>
          <w:rFonts w:cs="Times New Roman"/>
          <w:b/>
        </w:rPr>
        <w:t xml:space="preserve">3. Προσαρμογές δημιουργικού σε έντυπη μορφή </w:t>
      </w:r>
      <w:r w:rsidRPr="008227F4">
        <w:rPr>
          <w:rFonts w:cs="Times New Roman"/>
          <w:b/>
        </w:rPr>
        <w:br/>
        <w:t>&amp; Σχεδιασμός ηλεκτρονικού υλικού</w:t>
      </w:r>
    </w:p>
    <w:p w14:paraId="0349ACB5" w14:textId="77777777" w:rsidR="00D35ED7" w:rsidRPr="008227F4" w:rsidRDefault="00D35ED7" w:rsidP="00D35ED7">
      <w:pPr>
        <w:rPr>
          <w:rFonts w:cs="Times New Roman"/>
        </w:rPr>
      </w:pPr>
      <w:r w:rsidRPr="008227F4">
        <w:rPr>
          <w:rFonts w:cs="Times New Roman"/>
        </w:rPr>
        <w:t>Οι προσαρμογές δημιουργικού σε έντυπη μορφή και ο σχεδιασμός ηλεκτρονικού υλικού περιλαμβάνουν:</w:t>
      </w:r>
    </w:p>
    <w:p w14:paraId="3C735753" w14:textId="77777777" w:rsidR="00D35ED7" w:rsidRPr="008227F4" w:rsidRDefault="00D35ED7" w:rsidP="00D35ED7">
      <w:pPr>
        <w:rPr>
          <w:rFonts w:cs="Times New Roman"/>
        </w:rPr>
      </w:pPr>
    </w:p>
    <w:p w14:paraId="2FE9CE24" w14:textId="77777777" w:rsidR="00D35ED7" w:rsidRPr="008227F4" w:rsidRDefault="00D35ED7" w:rsidP="00D35ED7">
      <w:pPr>
        <w:rPr>
          <w:rFonts w:cs="Times New Roman"/>
        </w:rPr>
      </w:pPr>
      <w:r w:rsidRPr="008227F4">
        <w:rPr>
          <w:rFonts w:cs="Times New Roman"/>
          <w:b/>
        </w:rPr>
        <w:t>Σχεδιασμός ηλεκτρονικών προσκλήσεων</w:t>
      </w:r>
      <w:r w:rsidRPr="008227F4">
        <w:rPr>
          <w:rFonts w:cs="Times New Roman"/>
          <w:b/>
        </w:rPr>
        <w:br/>
      </w:r>
      <w:r w:rsidRPr="008227F4">
        <w:rPr>
          <w:rFonts w:cs="Times New Roman"/>
        </w:rPr>
        <w:t>(έναρξης, λήξης συζητήσεων στρογγυλής τραπέζης, Master Classes)</w:t>
      </w:r>
    </w:p>
    <w:p w14:paraId="37961465" w14:textId="77777777" w:rsidR="00D35ED7" w:rsidRPr="008227F4" w:rsidRDefault="00D35ED7" w:rsidP="00D35ED7">
      <w:pPr>
        <w:rPr>
          <w:rFonts w:cs="Times New Roman"/>
        </w:rPr>
      </w:pPr>
      <w:r w:rsidRPr="008227F4">
        <w:rPr>
          <w:rFonts w:cs="Times New Roman"/>
        </w:rPr>
        <w:t>- Ποσότητα: 4 είδη</w:t>
      </w:r>
    </w:p>
    <w:p w14:paraId="13992DF4" w14:textId="77777777" w:rsidR="00D35ED7" w:rsidRPr="008227F4" w:rsidRDefault="00D35ED7" w:rsidP="00D35ED7">
      <w:pPr>
        <w:rPr>
          <w:rFonts w:cs="Times New Roman"/>
        </w:rPr>
      </w:pPr>
    </w:p>
    <w:p w14:paraId="76849326" w14:textId="77777777" w:rsidR="00D35ED7" w:rsidRPr="008227F4" w:rsidRDefault="00D35ED7" w:rsidP="00D35ED7">
      <w:pPr>
        <w:rPr>
          <w:rFonts w:cs="Times New Roman"/>
          <w:b/>
        </w:rPr>
      </w:pPr>
      <w:r w:rsidRPr="008227F4">
        <w:rPr>
          <w:rFonts w:cs="Times New Roman"/>
          <w:b/>
        </w:rPr>
        <w:t>Σχεδιασμός web banners</w:t>
      </w:r>
    </w:p>
    <w:p w14:paraId="570E0AC5" w14:textId="77777777" w:rsidR="00D35ED7" w:rsidRPr="008227F4" w:rsidRDefault="00D35ED7" w:rsidP="00D35ED7">
      <w:pPr>
        <w:rPr>
          <w:rFonts w:cs="Times New Roman"/>
        </w:rPr>
      </w:pPr>
      <w:r w:rsidRPr="008227F4">
        <w:rPr>
          <w:rFonts w:cs="Times New Roman"/>
        </w:rPr>
        <w:t xml:space="preserve">- Ποσότητα: ενδεικτικά 5 είδη </w:t>
      </w:r>
    </w:p>
    <w:p w14:paraId="50C00C0B" w14:textId="77777777" w:rsidR="00D35ED7" w:rsidRPr="008227F4" w:rsidRDefault="00D35ED7" w:rsidP="00D35ED7">
      <w:pPr>
        <w:rPr>
          <w:rFonts w:cs="Times New Roman"/>
        </w:rPr>
      </w:pPr>
    </w:p>
    <w:p w14:paraId="729AF216" w14:textId="77777777" w:rsidR="00D35ED7" w:rsidRPr="008227F4" w:rsidRDefault="00D35ED7" w:rsidP="00D35ED7">
      <w:pPr>
        <w:rPr>
          <w:rFonts w:cs="Times New Roman"/>
          <w:b/>
        </w:rPr>
      </w:pPr>
      <w:r w:rsidRPr="008227F4">
        <w:rPr>
          <w:rFonts w:cs="Times New Roman"/>
          <w:b/>
        </w:rPr>
        <w:t xml:space="preserve">Αφίσα ηλεκτρονική </w:t>
      </w:r>
    </w:p>
    <w:p w14:paraId="3D462C01" w14:textId="77777777" w:rsidR="00D35ED7" w:rsidRPr="008227F4" w:rsidRDefault="00D35ED7" w:rsidP="00D35ED7">
      <w:pPr>
        <w:rPr>
          <w:rFonts w:cs="Times New Roman"/>
        </w:rPr>
      </w:pPr>
      <w:r w:rsidRPr="008227F4">
        <w:rPr>
          <w:rFonts w:cs="Times New Roman"/>
        </w:rPr>
        <w:t xml:space="preserve">- Διαστάση: προσαρμογή αρχείου </w:t>
      </w:r>
    </w:p>
    <w:p w14:paraId="4812FF80" w14:textId="77777777" w:rsidR="00D35ED7" w:rsidRPr="008227F4" w:rsidRDefault="00D35ED7" w:rsidP="00D35ED7">
      <w:pPr>
        <w:rPr>
          <w:rFonts w:cs="Times New Roman"/>
        </w:rPr>
      </w:pPr>
    </w:p>
    <w:p w14:paraId="1BE0A2E0" w14:textId="77777777" w:rsidR="00D35ED7" w:rsidRPr="008227F4" w:rsidRDefault="00D35ED7" w:rsidP="00D35ED7">
      <w:pPr>
        <w:rPr>
          <w:rFonts w:cs="Times New Roman"/>
          <w:b/>
        </w:rPr>
      </w:pPr>
      <w:r w:rsidRPr="008227F4">
        <w:rPr>
          <w:rFonts w:cs="Times New Roman"/>
          <w:b/>
        </w:rPr>
        <w:t>Καταχωρήσεις</w:t>
      </w:r>
    </w:p>
    <w:p w14:paraId="13D528E5" w14:textId="77777777" w:rsidR="00D35ED7" w:rsidRPr="008227F4" w:rsidRDefault="00D35ED7" w:rsidP="00D35ED7">
      <w:pPr>
        <w:rPr>
          <w:rFonts w:cs="Times New Roman"/>
        </w:rPr>
      </w:pPr>
      <w:r w:rsidRPr="008227F4">
        <w:rPr>
          <w:rFonts w:cs="Times New Roman"/>
        </w:rPr>
        <w:t>- Ποσότητα:</w:t>
      </w:r>
      <w:r w:rsidRPr="008227F4">
        <w:rPr>
          <w:rFonts w:cs="Times New Roman"/>
          <w:b/>
          <w:color w:val="FF0000"/>
        </w:rPr>
        <w:t xml:space="preserve"> </w:t>
      </w:r>
      <w:r w:rsidRPr="008227F4">
        <w:rPr>
          <w:rFonts w:cs="Times New Roman"/>
        </w:rPr>
        <w:t>ενδεικτικά 6 είδη</w:t>
      </w:r>
    </w:p>
    <w:p w14:paraId="738E9189" w14:textId="77777777" w:rsidR="00D35ED7" w:rsidRPr="008227F4" w:rsidRDefault="00D35ED7" w:rsidP="00D35ED7">
      <w:pPr>
        <w:rPr>
          <w:rFonts w:cs="Times New Roman"/>
        </w:rPr>
      </w:pPr>
    </w:p>
    <w:p w14:paraId="3F722563" w14:textId="77777777" w:rsidR="00D35ED7" w:rsidRPr="008227F4" w:rsidRDefault="00D35ED7" w:rsidP="00D35ED7">
      <w:pPr>
        <w:rPr>
          <w:rFonts w:cs="Times New Roman"/>
          <w:b/>
        </w:rPr>
      </w:pPr>
      <w:r w:rsidRPr="008227F4">
        <w:rPr>
          <w:rFonts w:cs="Times New Roman"/>
          <w:b/>
        </w:rPr>
        <w:t xml:space="preserve">Social Media Elements </w:t>
      </w:r>
    </w:p>
    <w:p w14:paraId="1911211B" w14:textId="77777777" w:rsidR="00D35ED7" w:rsidRPr="008227F4" w:rsidRDefault="00D35ED7" w:rsidP="00D35ED7">
      <w:pPr>
        <w:rPr>
          <w:rFonts w:cs="Times New Roman"/>
        </w:rPr>
      </w:pPr>
      <w:r w:rsidRPr="008227F4">
        <w:rPr>
          <w:rFonts w:cs="Times New Roman"/>
        </w:rPr>
        <w:t>- Προσαρμογή εικαστικού σε social media elements</w:t>
      </w:r>
    </w:p>
    <w:p w14:paraId="412FCFFE" w14:textId="77777777" w:rsidR="00D35ED7" w:rsidRPr="008227F4" w:rsidRDefault="00D35ED7" w:rsidP="00D35ED7">
      <w:pPr>
        <w:rPr>
          <w:rFonts w:cs="Times New Roman"/>
        </w:rPr>
      </w:pPr>
      <w:r w:rsidRPr="008227F4">
        <w:rPr>
          <w:rFonts w:cs="Times New Roman"/>
        </w:rPr>
        <w:t>- Δημιουργία στάνταρ μάσκας για ομοιόμορφη παρουσία</w:t>
      </w:r>
    </w:p>
    <w:p w14:paraId="624B0C2D" w14:textId="77777777" w:rsidR="00D35ED7" w:rsidRPr="008227F4" w:rsidRDefault="00D35ED7" w:rsidP="00D35ED7">
      <w:pPr>
        <w:rPr>
          <w:rFonts w:cs="Times New Roman"/>
        </w:rPr>
      </w:pPr>
    </w:p>
    <w:p w14:paraId="741F106F" w14:textId="77777777" w:rsidR="00D35ED7" w:rsidRPr="008227F4" w:rsidRDefault="00D35ED7" w:rsidP="00D35ED7">
      <w:pPr>
        <w:rPr>
          <w:rFonts w:cs="Times New Roman"/>
          <w:b/>
        </w:rPr>
      </w:pPr>
      <w:r w:rsidRPr="008227F4">
        <w:rPr>
          <w:rFonts w:cs="Times New Roman"/>
          <w:b/>
        </w:rPr>
        <w:t>Β. 9ο ΦΕΣΤΙΒΑΛ ΠΡΩΤΟΠΟΡΙΑΚΟΥ ΚΙΝΗΜΑΤΟΓΡΑΦΟΥ ΤτΕ</w:t>
      </w:r>
    </w:p>
    <w:p w14:paraId="66C6565A" w14:textId="77777777" w:rsidR="00D35ED7" w:rsidRPr="008227F4" w:rsidRDefault="00D35ED7" w:rsidP="00D35ED7">
      <w:pPr>
        <w:rPr>
          <w:rFonts w:cs="Times New Roman"/>
        </w:rPr>
      </w:pPr>
      <w:r w:rsidRPr="008227F4">
        <w:rPr>
          <w:rFonts w:cs="Times New Roman"/>
        </w:rPr>
        <w:t>(διάρκειας 11 ημερών, 18-28/10/2018)</w:t>
      </w:r>
    </w:p>
    <w:p w14:paraId="61EBA76A" w14:textId="77777777" w:rsidR="00D35ED7" w:rsidRPr="008227F4" w:rsidRDefault="00D35ED7" w:rsidP="00D35ED7">
      <w:pPr>
        <w:rPr>
          <w:rFonts w:cs="Times New Roman"/>
        </w:rPr>
      </w:pPr>
    </w:p>
    <w:p w14:paraId="28827CDA" w14:textId="77777777" w:rsidR="00D35ED7" w:rsidRPr="008227F4" w:rsidRDefault="00D35ED7" w:rsidP="00D35ED7">
      <w:pPr>
        <w:rPr>
          <w:rFonts w:cs="Times New Roman"/>
        </w:rPr>
      </w:pPr>
    </w:p>
    <w:p w14:paraId="30FC8DE3" w14:textId="77777777" w:rsidR="00D35ED7" w:rsidRPr="008227F4" w:rsidRDefault="00D35ED7" w:rsidP="00D35ED7">
      <w:pPr>
        <w:rPr>
          <w:rFonts w:cs="Times New Roman"/>
        </w:rPr>
      </w:pPr>
      <w:r w:rsidRPr="008227F4">
        <w:rPr>
          <w:rFonts w:cs="Times New Roman"/>
          <w:b/>
        </w:rPr>
        <w:t>1. Δημιουργική ιδέα</w:t>
      </w:r>
    </w:p>
    <w:p w14:paraId="63DC1D5F" w14:textId="77777777" w:rsidR="00D35ED7" w:rsidRPr="008227F4" w:rsidRDefault="00D35ED7" w:rsidP="00D35ED7">
      <w:pPr>
        <w:rPr>
          <w:rFonts w:cs="Times New Roman"/>
        </w:rPr>
      </w:pPr>
      <w:r w:rsidRPr="008227F4">
        <w:rPr>
          <w:rFonts w:cs="Times New Roman"/>
        </w:rPr>
        <w:t>Παρουσίαση τουλάχιστον τριών (3) δημιουργικών ιδεών προς επιλογή, αισθητικής προσέγγισης για το σύνολο των εκδηλώσεων.</w:t>
      </w:r>
    </w:p>
    <w:p w14:paraId="0E5FB289" w14:textId="77777777" w:rsidR="00D35ED7" w:rsidRPr="008227F4" w:rsidRDefault="00D35ED7" w:rsidP="00D35ED7">
      <w:pPr>
        <w:jc w:val="both"/>
        <w:rPr>
          <w:rFonts w:cs="Times New Roman"/>
        </w:rPr>
      </w:pPr>
      <w:r w:rsidRPr="008227F4">
        <w:rPr>
          <w:rFonts w:cs="Times New Roman"/>
        </w:rPr>
        <w:t xml:space="preserve">Η Καλλιτεχνική Διευθύντρια του Φεστιβάλ διατηρεί το δικαίωμα να απορρίψει τις δημιουργικές ιδέες εικαστικού σχεδιασμού, εφόσον δεν συνάδουν με το προφίλ της εκδήλωσης, βάσει των κατευθύνσεων που έχουν δοθεί στον ανάδοχο. Σε αυτή την περίπτωση, ο ανάδοχος υποχρεούται να επανέλθει με νέες προτάσεις δημιουργικού.  </w:t>
      </w:r>
    </w:p>
    <w:p w14:paraId="0850F043" w14:textId="77777777" w:rsidR="00D35ED7" w:rsidRPr="008227F4" w:rsidRDefault="00D35ED7" w:rsidP="00D35ED7">
      <w:pPr>
        <w:rPr>
          <w:rFonts w:cs="Times New Roman"/>
          <w:b/>
          <w:highlight w:val="yellow"/>
        </w:rPr>
      </w:pPr>
    </w:p>
    <w:p w14:paraId="241E008D" w14:textId="77777777" w:rsidR="00D35ED7" w:rsidRPr="008227F4" w:rsidRDefault="00D35ED7" w:rsidP="00D35ED7">
      <w:pPr>
        <w:rPr>
          <w:rFonts w:cs="Times New Roman"/>
        </w:rPr>
      </w:pPr>
      <w:r w:rsidRPr="008227F4">
        <w:rPr>
          <w:rFonts w:cs="Times New Roman"/>
          <w:b/>
        </w:rPr>
        <w:t>2. Σχεδιασμός έντυπου υλικού</w:t>
      </w:r>
    </w:p>
    <w:p w14:paraId="2E07DC44" w14:textId="77777777" w:rsidR="00D35ED7" w:rsidRPr="008227F4" w:rsidRDefault="00D35ED7" w:rsidP="00D35ED7">
      <w:pPr>
        <w:rPr>
          <w:rFonts w:cs="Times New Roman"/>
        </w:rPr>
      </w:pPr>
    </w:p>
    <w:p w14:paraId="7E99FBA2" w14:textId="77777777" w:rsidR="00D35ED7" w:rsidRPr="008227F4" w:rsidRDefault="00D35ED7" w:rsidP="00D35ED7">
      <w:pPr>
        <w:rPr>
          <w:rFonts w:cs="Times New Roman"/>
          <w:b/>
        </w:rPr>
      </w:pPr>
      <w:r w:rsidRPr="008227F4">
        <w:rPr>
          <w:rFonts w:cs="Times New Roman"/>
          <w:b/>
        </w:rPr>
        <w:t>Λάβαρα (banners)</w:t>
      </w:r>
    </w:p>
    <w:p w14:paraId="74577B5F" w14:textId="77777777" w:rsidR="00D35ED7" w:rsidRPr="008227F4" w:rsidRDefault="00D35ED7" w:rsidP="00D35ED7">
      <w:pPr>
        <w:rPr>
          <w:rFonts w:cs="Times New Roman"/>
        </w:rPr>
      </w:pPr>
      <w:r w:rsidRPr="008227F4">
        <w:rPr>
          <w:rFonts w:cs="Times New Roman"/>
        </w:rPr>
        <w:t>- Διάσταση Α: 1900 cm(μήκος) x 3250 (ύψος) cm</w:t>
      </w:r>
    </w:p>
    <w:p w14:paraId="5B24DFB9" w14:textId="77777777" w:rsidR="00D35ED7" w:rsidRPr="008227F4" w:rsidRDefault="00D35ED7" w:rsidP="00D35ED7">
      <w:pPr>
        <w:rPr>
          <w:rFonts w:cs="Times New Roman"/>
        </w:rPr>
      </w:pPr>
      <w:r w:rsidRPr="008227F4">
        <w:rPr>
          <w:rFonts w:cs="Times New Roman"/>
        </w:rPr>
        <w:t>- Διάσταση Β: 200 cm(μήκος) x 275 (ύψος) cm</w:t>
      </w:r>
    </w:p>
    <w:p w14:paraId="30A7B1EC" w14:textId="77777777" w:rsidR="00D35ED7" w:rsidRPr="008227F4" w:rsidRDefault="00D35ED7" w:rsidP="00D35ED7">
      <w:pPr>
        <w:rPr>
          <w:rFonts w:cs="Times New Roman"/>
        </w:rPr>
      </w:pPr>
    </w:p>
    <w:p w14:paraId="2C616BEC" w14:textId="77777777" w:rsidR="00D35ED7" w:rsidRPr="008227F4" w:rsidRDefault="00D35ED7" w:rsidP="00D35ED7">
      <w:pPr>
        <w:rPr>
          <w:rFonts w:cs="Times New Roman"/>
          <w:b/>
        </w:rPr>
      </w:pPr>
      <w:r w:rsidRPr="008227F4">
        <w:rPr>
          <w:rFonts w:cs="Times New Roman"/>
          <w:b/>
        </w:rPr>
        <w:t>Αφίσα</w:t>
      </w:r>
    </w:p>
    <w:p w14:paraId="307617A0" w14:textId="77777777" w:rsidR="00D35ED7" w:rsidRPr="00DC0676" w:rsidRDefault="00D35ED7" w:rsidP="00DC0676">
      <w:pPr>
        <w:pStyle w:val="ListParagraph"/>
        <w:numPr>
          <w:ilvl w:val="0"/>
          <w:numId w:val="8"/>
        </w:numPr>
        <w:rPr>
          <w:rFonts w:cs="Times New Roman"/>
        </w:rPr>
      </w:pPr>
      <w:r w:rsidRPr="00DC0676">
        <w:rPr>
          <w:rFonts w:cs="Times New Roman"/>
        </w:rPr>
        <w:t>Διάσταση</w:t>
      </w:r>
      <w:r w:rsidR="00DC0676" w:rsidRPr="00DC0676">
        <w:rPr>
          <w:rFonts w:cs="Times New Roman"/>
        </w:rPr>
        <w:t xml:space="preserve"> A</w:t>
      </w:r>
      <w:r w:rsidRPr="00DC0676">
        <w:rPr>
          <w:rFonts w:cs="Times New Roman"/>
        </w:rPr>
        <w:t>: 70 x 100 cm</w:t>
      </w:r>
    </w:p>
    <w:p w14:paraId="3D751544" w14:textId="77777777" w:rsidR="00DC0676" w:rsidRPr="00DC0676" w:rsidRDefault="00DC0676" w:rsidP="00DC0676">
      <w:pPr>
        <w:pStyle w:val="ListParagraph"/>
        <w:numPr>
          <w:ilvl w:val="0"/>
          <w:numId w:val="8"/>
        </w:numPr>
        <w:rPr>
          <w:rFonts w:cs="Times New Roman"/>
        </w:rPr>
      </w:pPr>
      <w:r w:rsidRPr="008227F4">
        <w:rPr>
          <w:rFonts w:cs="Times New Roman"/>
        </w:rPr>
        <w:t>Διάσταση</w:t>
      </w:r>
      <w:r>
        <w:rPr>
          <w:rFonts w:cs="Times New Roman"/>
        </w:rPr>
        <w:t xml:space="preserve"> B</w:t>
      </w:r>
      <w:r w:rsidRPr="008227F4">
        <w:rPr>
          <w:rFonts w:cs="Times New Roman"/>
        </w:rPr>
        <w:t>: 30.5 x 42 cm</w:t>
      </w:r>
    </w:p>
    <w:p w14:paraId="4FBD97C3" w14:textId="77777777" w:rsidR="00D35ED7" w:rsidRPr="008227F4" w:rsidRDefault="00D35ED7" w:rsidP="00D35ED7">
      <w:pPr>
        <w:rPr>
          <w:rFonts w:cs="Times New Roman"/>
        </w:rPr>
      </w:pPr>
    </w:p>
    <w:p w14:paraId="3773E750" w14:textId="77777777" w:rsidR="00D35ED7" w:rsidRPr="008227F4" w:rsidRDefault="00D35ED7" w:rsidP="00D35ED7">
      <w:pPr>
        <w:rPr>
          <w:rFonts w:cs="Times New Roman"/>
          <w:b/>
        </w:rPr>
      </w:pPr>
      <w:r w:rsidRPr="008227F4">
        <w:rPr>
          <w:rFonts w:cs="Times New Roman"/>
          <w:b/>
        </w:rPr>
        <w:t>Κατάλογος (δίγλωσσος)</w:t>
      </w:r>
    </w:p>
    <w:p w14:paraId="747DA8DF" w14:textId="77777777" w:rsidR="00D35ED7" w:rsidRPr="008227F4" w:rsidRDefault="00D35ED7" w:rsidP="00D35ED7">
      <w:pPr>
        <w:jc w:val="both"/>
        <w:rPr>
          <w:rFonts w:cs="Times New Roman"/>
        </w:rPr>
      </w:pPr>
      <w:r w:rsidRPr="008227F4">
        <w:rPr>
          <w:rFonts w:cs="Times New Roman"/>
        </w:rPr>
        <w:t>- Αριθμός σελίδων 80</w:t>
      </w:r>
    </w:p>
    <w:p w14:paraId="13C477CA" w14:textId="77777777" w:rsidR="00D35ED7" w:rsidRPr="008227F4" w:rsidRDefault="00D35ED7" w:rsidP="00D35ED7">
      <w:pPr>
        <w:rPr>
          <w:rFonts w:cs="Times New Roman"/>
        </w:rPr>
      </w:pPr>
      <w:r w:rsidRPr="008227F4">
        <w:rPr>
          <w:rFonts w:cs="Times New Roman"/>
        </w:rPr>
        <w:t>- Διάσταση: Α5</w:t>
      </w:r>
    </w:p>
    <w:p w14:paraId="73342EC3" w14:textId="77777777" w:rsidR="00D35ED7" w:rsidRPr="008227F4" w:rsidRDefault="00D35ED7" w:rsidP="00D35ED7">
      <w:pPr>
        <w:rPr>
          <w:rFonts w:cs="Times New Roman"/>
        </w:rPr>
      </w:pPr>
      <w:r w:rsidRPr="008227F4">
        <w:rPr>
          <w:rFonts w:cs="Times New Roman"/>
        </w:rPr>
        <w:t>- Εκτύπωση: offset τεραχρωμία</w:t>
      </w:r>
    </w:p>
    <w:p w14:paraId="33F2D964" w14:textId="77777777" w:rsidR="00D35ED7" w:rsidRPr="008227F4" w:rsidRDefault="00D35ED7" w:rsidP="00D35ED7">
      <w:pPr>
        <w:jc w:val="both"/>
        <w:rPr>
          <w:rFonts w:cs="Times New Roman"/>
        </w:rPr>
      </w:pPr>
      <w:r w:rsidRPr="008227F4">
        <w:rPr>
          <w:rFonts w:cs="Times New Roman"/>
        </w:rPr>
        <w:t>- Βιβλιοδεσία: ραφτό - κολλητό</w:t>
      </w:r>
    </w:p>
    <w:p w14:paraId="068A9032" w14:textId="77777777" w:rsidR="00D35ED7" w:rsidRPr="008227F4" w:rsidRDefault="00D35ED7" w:rsidP="00D35ED7">
      <w:pPr>
        <w:rPr>
          <w:rFonts w:cs="Times New Roman"/>
        </w:rPr>
      </w:pPr>
      <w:r w:rsidRPr="008227F4">
        <w:rPr>
          <w:rFonts w:cs="Times New Roman"/>
        </w:rPr>
        <w:t>- Περιεχόμενα: δημιουργική ιδέα, συνόψεις 60-80 ταινιών, ζενερίκ, εισαγωγικά κείμενα, πορτρέτα σκηνοθετών, φιλμογραφίες, φωτογραφικό υλικό, λογότυπα, πρόγραμμα προβολών</w:t>
      </w:r>
    </w:p>
    <w:p w14:paraId="0CCA90DB" w14:textId="77777777" w:rsidR="00D35ED7" w:rsidRPr="008227F4" w:rsidRDefault="00D35ED7" w:rsidP="00D35ED7">
      <w:pPr>
        <w:rPr>
          <w:rFonts w:cs="Times New Roman"/>
        </w:rPr>
      </w:pPr>
    </w:p>
    <w:p w14:paraId="5223C7FF" w14:textId="77777777" w:rsidR="00D35ED7" w:rsidRPr="008227F4" w:rsidRDefault="00D35ED7" w:rsidP="00D35ED7">
      <w:pPr>
        <w:jc w:val="both"/>
        <w:rPr>
          <w:rFonts w:cs="Times New Roman"/>
          <w:b/>
        </w:rPr>
      </w:pPr>
      <w:r w:rsidRPr="008227F4">
        <w:rPr>
          <w:rFonts w:cs="Times New Roman"/>
          <w:b/>
        </w:rPr>
        <w:t>Ωρολόγιο πρόγραμμα</w:t>
      </w:r>
    </w:p>
    <w:p w14:paraId="41BC6272" w14:textId="77777777" w:rsidR="00D35ED7" w:rsidRPr="008227F4" w:rsidRDefault="00D35ED7" w:rsidP="00D35ED7">
      <w:pPr>
        <w:rPr>
          <w:rFonts w:cs="Times New Roman"/>
        </w:rPr>
      </w:pPr>
      <w:r w:rsidRPr="008227F4">
        <w:rPr>
          <w:rFonts w:cs="Times New Roman"/>
        </w:rPr>
        <w:t>- Διπλωτικό: 5-πτυχο</w:t>
      </w:r>
    </w:p>
    <w:p w14:paraId="73197CF6" w14:textId="77777777" w:rsidR="00D35ED7" w:rsidRPr="008227F4" w:rsidRDefault="00D35ED7" w:rsidP="00D35ED7">
      <w:pPr>
        <w:rPr>
          <w:rFonts w:cs="Times New Roman"/>
        </w:rPr>
      </w:pPr>
      <w:r w:rsidRPr="008227F4">
        <w:rPr>
          <w:rFonts w:cs="Times New Roman"/>
        </w:rPr>
        <w:t>- Διάσταση: ανάπτυγμα (55 x 16 cm), κλειστό (11 x 16 cm), δίπλωμα ZIG ZAG</w:t>
      </w:r>
    </w:p>
    <w:p w14:paraId="33DBE97F" w14:textId="77777777" w:rsidR="00D35ED7" w:rsidRPr="008227F4" w:rsidRDefault="00D35ED7" w:rsidP="00D35ED7">
      <w:pPr>
        <w:rPr>
          <w:rFonts w:cs="Times New Roman"/>
        </w:rPr>
      </w:pPr>
      <w:r w:rsidRPr="008227F4">
        <w:rPr>
          <w:rFonts w:cs="Times New Roman"/>
        </w:rPr>
        <w:t>- Εκτύπωση: offset διχρωμία</w:t>
      </w:r>
    </w:p>
    <w:p w14:paraId="169977FE" w14:textId="77777777" w:rsidR="00D35ED7" w:rsidRPr="008227F4" w:rsidRDefault="00D35ED7" w:rsidP="00D35ED7">
      <w:pPr>
        <w:rPr>
          <w:rFonts w:cs="Times New Roman"/>
        </w:rPr>
      </w:pPr>
      <w:r w:rsidRPr="008227F4">
        <w:rPr>
          <w:rFonts w:cs="Times New Roman"/>
        </w:rPr>
        <w:t>- Περιεχόμενα: δημιουργική ιδέα, ωρολόγιο πρόγραμμα προβολών και παράλληλων εκδηλώσεων, λογότυπα</w:t>
      </w:r>
    </w:p>
    <w:p w14:paraId="189D105C" w14:textId="77777777" w:rsidR="00D35ED7" w:rsidRPr="008227F4" w:rsidRDefault="00D35ED7" w:rsidP="00D35ED7">
      <w:pPr>
        <w:rPr>
          <w:rFonts w:cs="Times New Roman"/>
          <w:b/>
        </w:rPr>
      </w:pPr>
    </w:p>
    <w:p w14:paraId="5C895F07" w14:textId="77777777" w:rsidR="00D35ED7" w:rsidRPr="008227F4" w:rsidRDefault="00D35ED7" w:rsidP="00D35ED7">
      <w:pPr>
        <w:jc w:val="both"/>
        <w:rPr>
          <w:rFonts w:cs="Times New Roman"/>
        </w:rPr>
      </w:pPr>
      <w:r w:rsidRPr="008227F4">
        <w:rPr>
          <w:rFonts w:cs="Times New Roman"/>
          <w:b/>
        </w:rPr>
        <w:t>Διαπιστεύσεις</w:t>
      </w:r>
      <w:r w:rsidRPr="008227F4">
        <w:rPr>
          <w:rFonts w:cs="Times New Roman"/>
        </w:rPr>
        <w:t xml:space="preserve"> </w:t>
      </w:r>
    </w:p>
    <w:p w14:paraId="1D0F85EF" w14:textId="77777777" w:rsidR="00D35ED7" w:rsidRPr="008227F4" w:rsidRDefault="00D35ED7" w:rsidP="00D35ED7">
      <w:pPr>
        <w:jc w:val="both"/>
        <w:rPr>
          <w:rFonts w:cs="Times New Roman"/>
        </w:rPr>
      </w:pPr>
      <w:r w:rsidRPr="008227F4">
        <w:rPr>
          <w:rFonts w:cs="Times New Roman"/>
        </w:rPr>
        <w:t xml:space="preserve"> (δημοσιογράφων, προσκεκλημένων, επαγγελματιών του χώρου, προσωπικού)</w:t>
      </w:r>
    </w:p>
    <w:p w14:paraId="7791D4FF" w14:textId="77777777" w:rsidR="00D35ED7" w:rsidRPr="008227F4" w:rsidRDefault="00D35ED7" w:rsidP="00D35ED7">
      <w:pPr>
        <w:rPr>
          <w:rFonts w:cs="Times New Roman"/>
        </w:rPr>
      </w:pPr>
      <w:r w:rsidRPr="008227F4">
        <w:rPr>
          <w:rFonts w:cs="Times New Roman"/>
        </w:rPr>
        <w:t>- Διάσταση: 6 x 9.5 cm</w:t>
      </w:r>
    </w:p>
    <w:p w14:paraId="30A53D2A" w14:textId="77777777" w:rsidR="00D35ED7" w:rsidRPr="008227F4" w:rsidRDefault="00D35ED7" w:rsidP="00D35ED7">
      <w:pPr>
        <w:rPr>
          <w:rFonts w:cs="Times New Roman"/>
        </w:rPr>
      </w:pPr>
      <w:r w:rsidRPr="008227F4">
        <w:rPr>
          <w:rFonts w:cs="Times New Roman"/>
        </w:rPr>
        <w:t>- Εκτύπωση: διχρωμία</w:t>
      </w:r>
    </w:p>
    <w:p w14:paraId="4E2837EB" w14:textId="77777777" w:rsidR="00D35ED7" w:rsidRPr="008227F4" w:rsidRDefault="00D35ED7" w:rsidP="00D35ED7">
      <w:pPr>
        <w:rPr>
          <w:rFonts w:cs="Times New Roman"/>
          <w:b/>
          <w:color w:val="FF0000"/>
        </w:rPr>
      </w:pPr>
      <w:r w:rsidRPr="008227F4">
        <w:rPr>
          <w:rFonts w:cs="Times New Roman"/>
        </w:rPr>
        <w:t xml:space="preserve">- Πλαστικοποιημένη διαπίστευση με φωτογραφία </w:t>
      </w:r>
    </w:p>
    <w:p w14:paraId="77F60D08" w14:textId="77777777" w:rsidR="00D35ED7" w:rsidRPr="008227F4" w:rsidRDefault="00D35ED7" w:rsidP="00D35ED7">
      <w:pPr>
        <w:rPr>
          <w:rFonts w:cs="Times New Roman"/>
        </w:rPr>
      </w:pPr>
    </w:p>
    <w:p w14:paraId="355EE3DE" w14:textId="77777777" w:rsidR="00D35ED7" w:rsidRPr="008227F4" w:rsidRDefault="00D35ED7" w:rsidP="00D35ED7">
      <w:pPr>
        <w:jc w:val="both"/>
        <w:rPr>
          <w:rFonts w:cs="Times New Roman"/>
          <w:b/>
        </w:rPr>
      </w:pPr>
      <w:r w:rsidRPr="008227F4">
        <w:rPr>
          <w:rFonts w:cs="Times New Roman"/>
          <w:b/>
        </w:rPr>
        <w:t>Ατομική πρόσκληση (voucher)</w:t>
      </w:r>
    </w:p>
    <w:p w14:paraId="14588E26" w14:textId="77777777" w:rsidR="00D35ED7" w:rsidRPr="008227F4" w:rsidRDefault="00D35ED7" w:rsidP="00D35ED7">
      <w:pPr>
        <w:rPr>
          <w:rFonts w:cs="Times New Roman"/>
        </w:rPr>
      </w:pPr>
      <w:r w:rsidRPr="008227F4">
        <w:rPr>
          <w:rFonts w:cs="Times New Roman"/>
        </w:rPr>
        <w:t>- Διάσταση: 10 x 18 cm</w:t>
      </w:r>
    </w:p>
    <w:p w14:paraId="2451FAC2" w14:textId="77777777" w:rsidR="00D35ED7" w:rsidRPr="008227F4" w:rsidRDefault="00D35ED7" w:rsidP="00D35ED7">
      <w:pPr>
        <w:rPr>
          <w:rFonts w:cs="Times New Roman"/>
        </w:rPr>
      </w:pPr>
      <w:r w:rsidRPr="008227F4">
        <w:rPr>
          <w:rFonts w:cs="Times New Roman"/>
        </w:rPr>
        <w:t>- Εκτύπωση: offset διχρωμία</w:t>
      </w:r>
    </w:p>
    <w:p w14:paraId="780DABBB" w14:textId="77777777" w:rsidR="00D35ED7" w:rsidRPr="008227F4" w:rsidRDefault="00D35ED7" w:rsidP="00D35ED7">
      <w:pPr>
        <w:rPr>
          <w:rFonts w:cs="Times New Roman"/>
        </w:rPr>
      </w:pPr>
      <w:r w:rsidRPr="008227F4">
        <w:rPr>
          <w:rFonts w:cs="Times New Roman"/>
        </w:rPr>
        <w:t>- Περιεχόμενα: δημιουργική ιδέα, κείμενο πρόσκλησης, λογότυπα</w:t>
      </w:r>
    </w:p>
    <w:p w14:paraId="3F821B2C" w14:textId="77777777" w:rsidR="00D35ED7" w:rsidRPr="008227F4" w:rsidRDefault="00D35ED7" w:rsidP="00D35ED7">
      <w:pPr>
        <w:rPr>
          <w:rFonts w:cs="Times New Roman"/>
        </w:rPr>
      </w:pPr>
    </w:p>
    <w:p w14:paraId="7D5932BC" w14:textId="77777777" w:rsidR="00D35ED7" w:rsidRPr="008227F4" w:rsidRDefault="00D35ED7" w:rsidP="00D35ED7">
      <w:pPr>
        <w:rPr>
          <w:rFonts w:cs="Times New Roman"/>
          <w:b/>
        </w:rPr>
      </w:pPr>
      <w:r w:rsidRPr="008227F4">
        <w:rPr>
          <w:rFonts w:cs="Times New Roman"/>
          <w:b/>
        </w:rPr>
        <w:t xml:space="preserve">3. Προσαρμογές δημιουργικού σε έντυπη μορφή </w:t>
      </w:r>
      <w:r w:rsidRPr="008227F4">
        <w:rPr>
          <w:rFonts w:cs="Times New Roman"/>
          <w:b/>
        </w:rPr>
        <w:br/>
        <w:t>&amp; Σχεδιασμός ηλεκτρονικού υλικού</w:t>
      </w:r>
    </w:p>
    <w:p w14:paraId="61FC48A3" w14:textId="77777777" w:rsidR="00D35ED7" w:rsidRPr="008227F4" w:rsidRDefault="00D35ED7" w:rsidP="00D35ED7">
      <w:pPr>
        <w:rPr>
          <w:rFonts w:cs="Times New Roman"/>
        </w:rPr>
      </w:pPr>
      <w:r w:rsidRPr="008227F4">
        <w:rPr>
          <w:rFonts w:cs="Times New Roman"/>
        </w:rPr>
        <w:t>Οι προσαρμογές δημιουργικού σε έντυπη μορφή και ο σχεδιασμός ηλεκτρονικού υλικού περιλαμβάνουν:</w:t>
      </w:r>
    </w:p>
    <w:p w14:paraId="267B7640" w14:textId="77777777" w:rsidR="00D35ED7" w:rsidRPr="008227F4" w:rsidRDefault="00D35ED7" w:rsidP="00D35ED7">
      <w:pPr>
        <w:rPr>
          <w:rFonts w:cs="Times New Roman"/>
        </w:rPr>
      </w:pPr>
    </w:p>
    <w:p w14:paraId="69743157" w14:textId="77777777" w:rsidR="00D35ED7" w:rsidRPr="008227F4" w:rsidRDefault="00D35ED7" w:rsidP="00D35ED7">
      <w:pPr>
        <w:rPr>
          <w:rFonts w:cs="Times New Roman"/>
        </w:rPr>
      </w:pPr>
      <w:r w:rsidRPr="008227F4">
        <w:rPr>
          <w:rFonts w:cs="Times New Roman"/>
          <w:b/>
        </w:rPr>
        <w:t>Σχεδιασμός ηλεκτρονικών προσκλήσεων</w:t>
      </w:r>
      <w:r w:rsidRPr="008227F4">
        <w:rPr>
          <w:rFonts w:cs="Times New Roman"/>
          <w:b/>
        </w:rPr>
        <w:br/>
      </w:r>
      <w:r w:rsidRPr="008227F4">
        <w:rPr>
          <w:rFonts w:cs="Times New Roman"/>
        </w:rPr>
        <w:t>(έναρξης, λήξης συζητήσεων στρογγυλής τραπέζης, Master Classes)</w:t>
      </w:r>
    </w:p>
    <w:p w14:paraId="2995CA5F" w14:textId="77777777" w:rsidR="00D35ED7" w:rsidRPr="008227F4" w:rsidRDefault="00D35ED7" w:rsidP="00D35ED7">
      <w:pPr>
        <w:rPr>
          <w:rFonts w:cs="Times New Roman"/>
        </w:rPr>
      </w:pPr>
      <w:r w:rsidRPr="008227F4">
        <w:rPr>
          <w:rFonts w:cs="Times New Roman"/>
        </w:rPr>
        <w:t>- Ποσότητα: 4 είδη</w:t>
      </w:r>
    </w:p>
    <w:p w14:paraId="72816A56" w14:textId="77777777" w:rsidR="00D35ED7" w:rsidRPr="008227F4" w:rsidRDefault="00D35ED7" w:rsidP="00D35ED7">
      <w:pPr>
        <w:rPr>
          <w:rFonts w:cs="Times New Roman"/>
        </w:rPr>
      </w:pPr>
    </w:p>
    <w:p w14:paraId="69D95E8D" w14:textId="77777777" w:rsidR="00D35ED7" w:rsidRPr="008227F4" w:rsidRDefault="00D35ED7" w:rsidP="00D35ED7">
      <w:pPr>
        <w:rPr>
          <w:rFonts w:cs="Times New Roman"/>
          <w:b/>
        </w:rPr>
      </w:pPr>
      <w:r w:rsidRPr="008227F4">
        <w:rPr>
          <w:rFonts w:cs="Times New Roman"/>
          <w:b/>
        </w:rPr>
        <w:t>Σχεδιασμός web banners</w:t>
      </w:r>
    </w:p>
    <w:p w14:paraId="530D240F" w14:textId="77777777" w:rsidR="00D35ED7" w:rsidRPr="008227F4" w:rsidRDefault="00D35ED7" w:rsidP="00D35ED7">
      <w:pPr>
        <w:rPr>
          <w:rFonts w:cs="Times New Roman"/>
        </w:rPr>
      </w:pPr>
      <w:r w:rsidRPr="008227F4">
        <w:rPr>
          <w:rFonts w:cs="Times New Roman"/>
        </w:rPr>
        <w:t xml:space="preserve">- Ποσότητα: ενδεικτικά 5 είδη </w:t>
      </w:r>
    </w:p>
    <w:p w14:paraId="3A2D2F50" w14:textId="77777777" w:rsidR="00D35ED7" w:rsidRPr="008227F4" w:rsidRDefault="00D35ED7" w:rsidP="00D35ED7">
      <w:pPr>
        <w:rPr>
          <w:rFonts w:cs="Times New Roman"/>
        </w:rPr>
      </w:pPr>
    </w:p>
    <w:p w14:paraId="727CDE0F" w14:textId="77777777" w:rsidR="00D35ED7" w:rsidRPr="008227F4" w:rsidRDefault="00D35ED7" w:rsidP="00D35ED7">
      <w:pPr>
        <w:rPr>
          <w:rFonts w:cs="Times New Roman"/>
          <w:b/>
        </w:rPr>
      </w:pPr>
      <w:r w:rsidRPr="008227F4">
        <w:rPr>
          <w:rFonts w:cs="Times New Roman"/>
          <w:b/>
        </w:rPr>
        <w:t xml:space="preserve">Αφίσα ηλεκτρονική </w:t>
      </w:r>
    </w:p>
    <w:p w14:paraId="3B5FE906" w14:textId="77777777" w:rsidR="00D35ED7" w:rsidRPr="008227F4" w:rsidRDefault="00D35ED7" w:rsidP="00D35ED7">
      <w:pPr>
        <w:rPr>
          <w:rFonts w:cs="Times New Roman"/>
        </w:rPr>
      </w:pPr>
      <w:r w:rsidRPr="008227F4">
        <w:rPr>
          <w:rFonts w:cs="Times New Roman"/>
        </w:rPr>
        <w:t xml:space="preserve">- Διαστάση: προσαρμογή αρχείου </w:t>
      </w:r>
    </w:p>
    <w:p w14:paraId="697B6385" w14:textId="77777777" w:rsidR="00D35ED7" w:rsidRPr="008227F4" w:rsidRDefault="00D35ED7" w:rsidP="00D35ED7">
      <w:pPr>
        <w:rPr>
          <w:rFonts w:cs="Times New Roman"/>
        </w:rPr>
      </w:pPr>
    </w:p>
    <w:p w14:paraId="3DA5C513" w14:textId="77777777" w:rsidR="00D35ED7" w:rsidRPr="008227F4" w:rsidRDefault="00D35ED7" w:rsidP="00D35ED7">
      <w:pPr>
        <w:rPr>
          <w:rFonts w:cs="Times New Roman"/>
          <w:b/>
        </w:rPr>
      </w:pPr>
      <w:r w:rsidRPr="008227F4">
        <w:rPr>
          <w:rFonts w:cs="Times New Roman"/>
          <w:b/>
        </w:rPr>
        <w:t>Καταχωρήσεις</w:t>
      </w:r>
    </w:p>
    <w:p w14:paraId="1B8648FD" w14:textId="77777777" w:rsidR="00D35ED7" w:rsidRPr="008227F4" w:rsidRDefault="00D35ED7" w:rsidP="00D35ED7">
      <w:pPr>
        <w:rPr>
          <w:rFonts w:cs="Times New Roman"/>
        </w:rPr>
      </w:pPr>
      <w:r w:rsidRPr="008227F4">
        <w:rPr>
          <w:rFonts w:cs="Times New Roman"/>
        </w:rPr>
        <w:t>- Ποσότητα:</w:t>
      </w:r>
      <w:r w:rsidRPr="008227F4">
        <w:rPr>
          <w:rFonts w:cs="Times New Roman"/>
          <w:b/>
          <w:color w:val="FF0000"/>
        </w:rPr>
        <w:t xml:space="preserve"> </w:t>
      </w:r>
      <w:r w:rsidRPr="008227F4">
        <w:rPr>
          <w:rFonts w:cs="Times New Roman"/>
        </w:rPr>
        <w:t>ενδεικτικά 6 είδη</w:t>
      </w:r>
    </w:p>
    <w:p w14:paraId="09AAD8A5" w14:textId="77777777" w:rsidR="00D35ED7" w:rsidRPr="008227F4" w:rsidRDefault="00D35ED7" w:rsidP="00D35ED7">
      <w:pPr>
        <w:rPr>
          <w:rFonts w:cs="Times New Roman"/>
        </w:rPr>
      </w:pPr>
    </w:p>
    <w:p w14:paraId="7A45F766" w14:textId="77777777" w:rsidR="00D35ED7" w:rsidRPr="008227F4" w:rsidRDefault="00D35ED7" w:rsidP="00D35ED7">
      <w:pPr>
        <w:rPr>
          <w:rFonts w:cs="Times New Roman"/>
          <w:b/>
        </w:rPr>
      </w:pPr>
      <w:r w:rsidRPr="008227F4">
        <w:rPr>
          <w:rFonts w:cs="Times New Roman"/>
          <w:b/>
        </w:rPr>
        <w:t xml:space="preserve">Social Media Elements </w:t>
      </w:r>
    </w:p>
    <w:p w14:paraId="6930EC81" w14:textId="77777777" w:rsidR="00D35ED7" w:rsidRPr="008227F4" w:rsidRDefault="00D35ED7" w:rsidP="00D35ED7">
      <w:pPr>
        <w:rPr>
          <w:rFonts w:cs="Times New Roman"/>
        </w:rPr>
      </w:pPr>
      <w:r w:rsidRPr="008227F4">
        <w:rPr>
          <w:rFonts w:cs="Times New Roman"/>
        </w:rPr>
        <w:t>- Προσαρμογή εικαστικού σε social media elements</w:t>
      </w:r>
    </w:p>
    <w:p w14:paraId="14EDF2CC" w14:textId="77777777" w:rsidR="00D35ED7" w:rsidRPr="008227F4" w:rsidRDefault="00D35ED7" w:rsidP="00D35ED7">
      <w:pPr>
        <w:rPr>
          <w:rFonts w:cs="Times New Roman"/>
        </w:rPr>
      </w:pPr>
      <w:r w:rsidRPr="008227F4">
        <w:rPr>
          <w:rFonts w:cs="Times New Roman"/>
        </w:rPr>
        <w:t>- Δημιουργία στάνταρ μάσκας για ομοιόμορφη παρουσία</w:t>
      </w:r>
    </w:p>
    <w:p w14:paraId="07883F19" w14:textId="77777777" w:rsidR="00D35ED7" w:rsidRPr="008227F4" w:rsidRDefault="00D35ED7" w:rsidP="00D35ED7">
      <w:pPr>
        <w:jc w:val="both"/>
        <w:rPr>
          <w:rFonts w:cs="Times New Roman"/>
        </w:rPr>
      </w:pPr>
    </w:p>
    <w:p w14:paraId="10E96466" w14:textId="77777777" w:rsidR="00D35ED7" w:rsidRPr="008227F4" w:rsidRDefault="00D35ED7" w:rsidP="00D35ED7">
      <w:pPr>
        <w:jc w:val="both"/>
        <w:rPr>
          <w:rFonts w:cs="Times New Roman"/>
        </w:rPr>
      </w:pPr>
      <w:r w:rsidRPr="008227F4">
        <w:rPr>
          <w:rFonts w:cs="Times New Roman"/>
        </w:rPr>
        <w:t>Ο ανάδοχος αναλαμβάνει την ηλεκτρονική σελιδοποίηση και καλλιτεχνική επιμέλεια των εντύπων, την επεξεργασία των εικόνων και των λογοτύπων.</w:t>
      </w:r>
    </w:p>
    <w:p w14:paraId="64BD4703" w14:textId="77777777" w:rsidR="00D35ED7" w:rsidRPr="008227F4" w:rsidRDefault="00D35ED7" w:rsidP="00D35ED7">
      <w:pPr>
        <w:jc w:val="both"/>
        <w:rPr>
          <w:rFonts w:cs="Times New Roman"/>
        </w:rPr>
      </w:pPr>
      <w:r w:rsidRPr="008227F4">
        <w:rPr>
          <w:rFonts w:cs="Times New Roman"/>
        </w:rPr>
        <w:t>Αναλαμβάνει, επίσης, την παρακολούθηση της εκτύπωσης των εντύπων, με στόχο την άριστη ποιότητα των τελικών εκτυπώσεων και την παράδοσή τους με βάση το χρονοδιάγραμμα, που έχει συμφωνηθεί.</w:t>
      </w:r>
    </w:p>
    <w:p w14:paraId="4C5A3381" w14:textId="77777777" w:rsidR="00D35ED7" w:rsidRPr="008227F4" w:rsidRDefault="00D35ED7" w:rsidP="00D35ED7">
      <w:pPr>
        <w:rPr>
          <w:rFonts w:cs="Times New Roman"/>
        </w:rPr>
      </w:pPr>
    </w:p>
    <w:p w14:paraId="3B76A78B" w14:textId="77777777" w:rsidR="00D35ED7" w:rsidRPr="008227F4" w:rsidRDefault="00D35ED7" w:rsidP="00D35ED7">
      <w:pPr>
        <w:rPr>
          <w:rFonts w:cs="Times New Roman"/>
          <w:b/>
        </w:rPr>
      </w:pPr>
    </w:p>
    <w:p w14:paraId="52064481" w14:textId="77777777" w:rsidR="00D35ED7" w:rsidRPr="008227F4" w:rsidRDefault="00D35ED7" w:rsidP="00D35ED7">
      <w:pPr>
        <w:rPr>
          <w:rFonts w:cs="Times New Roman"/>
          <w:b/>
        </w:rPr>
      </w:pPr>
      <w:r w:rsidRPr="008227F4">
        <w:rPr>
          <w:rFonts w:cs="Times New Roman"/>
          <w:b/>
        </w:rPr>
        <w:t xml:space="preserve">Γ. Δάφνις και Χλόη (1931) του Ορέστη Λάσκου / </w:t>
      </w:r>
    </w:p>
    <w:p w14:paraId="557EEDDE" w14:textId="77777777" w:rsidR="00D35ED7" w:rsidRPr="008227F4" w:rsidRDefault="00D35ED7" w:rsidP="00D35ED7">
      <w:pPr>
        <w:rPr>
          <w:rFonts w:cs="Times New Roman"/>
          <w:b/>
        </w:rPr>
      </w:pPr>
      <w:r w:rsidRPr="008227F4">
        <w:rPr>
          <w:rFonts w:cs="Times New Roman"/>
          <w:b/>
        </w:rPr>
        <w:t>Αστέρω (1929) του Δημήτρη Γαζιάδη</w:t>
      </w:r>
    </w:p>
    <w:p w14:paraId="017831CC" w14:textId="77777777" w:rsidR="00D35ED7" w:rsidRPr="008227F4" w:rsidRDefault="00D35ED7" w:rsidP="00D35ED7">
      <w:pPr>
        <w:rPr>
          <w:rFonts w:cs="Times New Roman"/>
        </w:rPr>
      </w:pPr>
      <w:r w:rsidRPr="008227F4">
        <w:rPr>
          <w:rFonts w:cs="Times New Roman"/>
        </w:rPr>
        <w:t>(14/07/2018)</w:t>
      </w:r>
    </w:p>
    <w:p w14:paraId="7B1B11E8" w14:textId="77777777" w:rsidR="00D35ED7" w:rsidRPr="008227F4" w:rsidRDefault="00D35ED7" w:rsidP="00D35ED7">
      <w:pPr>
        <w:rPr>
          <w:rFonts w:cs="Times New Roman"/>
        </w:rPr>
      </w:pPr>
    </w:p>
    <w:p w14:paraId="588AF754" w14:textId="77777777" w:rsidR="00D35ED7" w:rsidRPr="008227F4" w:rsidRDefault="00D35ED7" w:rsidP="00D35ED7">
      <w:pPr>
        <w:rPr>
          <w:rFonts w:cs="Times New Roman"/>
          <w:b/>
        </w:rPr>
      </w:pPr>
      <w:r w:rsidRPr="008227F4">
        <w:rPr>
          <w:rFonts w:cs="Times New Roman"/>
          <w:b/>
        </w:rPr>
        <w:t>Σχεδιασμός banner</w:t>
      </w:r>
    </w:p>
    <w:p w14:paraId="663F353E" w14:textId="77777777" w:rsidR="00D35ED7" w:rsidRPr="008227F4" w:rsidRDefault="00D35ED7" w:rsidP="00D35ED7">
      <w:pPr>
        <w:rPr>
          <w:rFonts w:cs="Times New Roman"/>
        </w:rPr>
      </w:pPr>
      <w:r w:rsidRPr="008227F4">
        <w:rPr>
          <w:rFonts w:cs="Times New Roman"/>
        </w:rPr>
        <w:t>- Διάσταση: 200 cm(μήκος) x 270 (ύψος) cm</w:t>
      </w:r>
    </w:p>
    <w:p w14:paraId="21EA82A9" w14:textId="77777777" w:rsidR="00D35ED7" w:rsidRPr="008227F4" w:rsidRDefault="00D35ED7" w:rsidP="00D35ED7">
      <w:pPr>
        <w:rPr>
          <w:rFonts w:cs="Times New Roman"/>
          <w:b/>
        </w:rPr>
      </w:pPr>
    </w:p>
    <w:p w14:paraId="3CA35FE4" w14:textId="77777777" w:rsidR="00D35ED7" w:rsidRPr="008227F4" w:rsidRDefault="00D35ED7" w:rsidP="00D35ED7">
      <w:pPr>
        <w:rPr>
          <w:rFonts w:cs="Times New Roman"/>
          <w:b/>
        </w:rPr>
      </w:pPr>
      <w:r w:rsidRPr="008227F4">
        <w:rPr>
          <w:rFonts w:cs="Times New Roman"/>
          <w:b/>
        </w:rPr>
        <w:t>Σχεδιασμός Αφίσας</w:t>
      </w:r>
    </w:p>
    <w:p w14:paraId="62A28724" w14:textId="77777777" w:rsidR="00D35ED7" w:rsidRPr="008227F4" w:rsidRDefault="00D35ED7" w:rsidP="00D35ED7">
      <w:pPr>
        <w:rPr>
          <w:rFonts w:cs="Times New Roman"/>
        </w:rPr>
      </w:pPr>
      <w:r w:rsidRPr="008227F4">
        <w:rPr>
          <w:rFonts w:cs="Times New Roman"/>
        </w:rPr>
        <w:t xml:space="preserve">- Διάσταση: 30.5 x 42 cm </w:t>
      </w:r>
    </w:p>
    <w:p w14:paraId="10275DB4" w14:textId="77777777" w:rsidR="00D35ED7" w:rsidRPr="008227F4" w:rsidRDefault="00D35ED7" w:rsidP="00D35ED7">
      <w:pPr>
        <w:rPr>
          <w:rFonts w:cs="Times New Roman"/>
        </w:rPr>
      </w:pPr>
    </w:p>
    <w:p w14:paraId="51426BE6" w14:textId="77777777" w:rsidR="00D35ED7" w:rsidRPr="008227F4" w:rsidRDefault="00D35ED7" w:rsidP="00D35ED7">
      <w:pPr>
        <w:rPr>
          <w:rFonts w:cs="Times New Roman"/>
          <w:b/>
        </w:rPr>
      </w:pPr>
      <w:r w:rsidRPr="008227F4">
        <w:rPr>
          <w:rFonts w:cs="Times New Roman"/>
          <w:b/>
        </w:rPr>
        <w:t>Σχεδιασμός Ηλεκτρονικής πρόσκλησης</w:t>
      </w:r>
    </w:p>
    <w:p w14:paraId="7C324884" w14:textId="77777777" w:rsidR="00D35ED7" w:rsidRPr="008227F4" w:rsidRDefault="00D35ED7" w:rsidP="00D35ED7">
      <w:pPr>
        <w:rPr>
          <w:rFonts w:cs="Times New Roman"/>
        </w:rPr>
      </w:pPr>
    </w:p>
    <w:p w14:paraId="3014FAB9" w14:textId="77777777" w:rsidR="00D35ED7" w:rsidRPr="008227F4" w:rsidRDefault="00D35ED7" w:rsidP="00D35ED7">
      <w:pPr>
        <w:rPr>
          <w:rFonts w:cs="Times New Roman"/>
          <w:b/>
        </w:rPr>
      </w:pPr>
      <w:r w:rsidRPr="008227F4">
        <w:rPr>
          <w:rFonts w:cs="Times New Roman"/>
          <w:b/>
        </w:rPr>
        <w:t xml:space="preserve">Σχεδιασμός web banners </w:t>
      </w:r>
    </w:p>
    <w:p w14:paraId="2FE34DF8" w14:textId="77777777" w:rsidR="00D35ED7" w:rsidRPr="008227F4" w:rsidRDefault="00D35ED7" w:rsidP="00D35ED7">
      <w:pPr>
        <w:rPr>
          <w:rFonts w:cs="Times New Roman"/>
          <w:b/>
        </w:rPr>
      </w:pPr>
    </w:p>
    <w:p w14:paraId="3E32F6DD" w14:textId="77777777" w:rsidR="005F51D8" w:rsidRPr="008227F4" w:rsidRDefault="005F51D8" w:rsidP="005F51D8">
      <w:pPr>
        <w:jc w:val="both"/>
        <w:rPr>
          <w:rFonts w:cs="Times New Roman"/>
        </w:rPr>
      </w:pPr>
      <w:r w:rsidRPr="008227F4">
        <w:rPr>
          <w:rFonts w:cs="Times New Roman"/>
        </w:rPr>
        <w:t xml:space="preserve">Ο σχεδιασμός του </w:t>
      </w:r>
      <w:r w:rsidRPr="008227F4">
        <w:rPr>
          <w:rFonts w:cs="Times New Roman"/>
          <w:b/>
          <w:bCs/>
        </w:rPr>
        <w:t>γραφιστικού σχεδιασμού</w:t>
      </w:r>
      <w:r w:rsidRPr="008227F4">
        <w:rPr>
          <w:rFonts w:cs="Times New Roman"/>
          <w:bCs/>
        </w:rPr>
        <w:t xml:space="preserve"> </w:t>
      </w:r>
      <w:r w:rsidRPr="008227F4">
        <w:rPr>
          <w:rFonts w:cs="Times New Roman"/>
          <w:b/>
          <w:bCs/>
        </w:rPr>
        <w:t>προωθητικού υλικού</w:t>
      </w:r>
      <w:r w:rsidRPr="008227F4">
        <w:rPr>
          <w:rFonts w:cs="Times New Roman"/>
          <w:bCs/>
        </w:rPr>
        <w:t xml:space="preserve"> από</w:t>
      </w:r>
      <w:r w:rsidR="00BD6F7F">
        <w:rPr>
          <w:rFonts w:cs="Times New Roman"/>
        </w:rPr>
        <w:t xml:space="preserve"> τον Ανάδοχο θα ολοκληρώνεται σε κατάλληλο χρόνο, προκειμένου να διασφαλίζεται η έγκαιρη προβολή των προγραμματισμένων εκδηλώσεων.</w:t>
      </w:r>
      <w:bookmarkStart w:id="0" w:name="_GoBack"/>
      <w:bookmarkEnd w:id="0"/>
      <w:r w:rsidRPr="008227F4">
        <w:rPr>
          <w:rFonts w:cs="Times New Roman"/>
        </w:rPr>
        <w:t xml:space="preserve"> Ο Ανάδοχος θα πρέπει να ολοκληρώνει έγκαιρα κάθε επιμέρους εργασία που εμπίπτει στις υποχρεώσεις του, είτε να ενημερώνει έγκαιρα την Αναθέτουσα Αρχή για τις ενέργειες που απαιτούνται, ώστε να διασφαλίζεται η απρόσκοπτη υλοποίηση του αντικειμένου του έργου.</w:t>
      </w:r>
    </w:p>
    <w:p w14:paraId="443558F9" w14:textId="77777777" w:rsidR="00D3123B" w:rsidRPr="008227F4" w:rsidRDefault="00D3123B" w:rsidP="005F07CF">
      <w:pPr>
        <w:jc w:val="both"/>
        <w:rPr>
          <w:rFonts w:cs="Times New Roman"/>
        </w:rPr>
      </w:pPr>
    </w:p>
    <w:p w14:paraId="4DA31662" w14:textId="77777777" w:rsidR="005F07CF" w:rsidRPr="008227F4" w:rsidRDefault="005F07CF" w:rsidP="005F07CF">
      <w:pPr>
        <w:rPr>
          <w:rFonts w:cs="Times New Roman"/>
          <w:b/>
        </w:rPr>
      </w:pPr>
      <w:r w:rsidRPr="008227F4">
        <w:rPr>
          <w:rFonts w:cs="Times New Roman"/>
          <w:b/>
        </w:rPr>
        <w:t>Β.</w:t>
      </w:r>
      <w:r w:rsidRPr="008227F4">
        <w:rPr>
          <w:rFonts w:cs="Times New Roman"/>
          <w:b/>
        </w:rPr>
        <w:tab/>
        <w:t>ΑΠΑΙΤΟΥΜΕΝΑ ΠΡΟΣΟΝΤΑ</w:t>
      </w:r>
    </w:p>
    <w:p w14:paraId="049E83D9" w14:textId="77777777" w:rsidR="005F07CF" w:rsidRPr="008227F4" w:rsidRDefault="005F07CF" w:rsidP="005F07CF">
      <w:pPr>
        <w:autoSpaceDE w:val="0"/>
        <w:autoSpaceDN w:val="0"/>
        <w:adjustRightInd w:val="0"/>
        <w:rPr>
          <w:rFonts w:cs="Times New Roman"/>
          <w:lang w:eastAsia="en-US"/>
        </w:rPr>
      </w:pPr>
    </w:p>
    <w:p w14:paraId="5034D1EE" w14:textId="77777777" w:rsidR="004E5BE1" w:rsidRPr="008227F4" w:rsidRDefault="004E5BE1" w:rsidP="004E5BE1">
      <w:pPr>
        <w:widowControl/>
        <w:suppressAutoHyphens w:val="0"/>
        <w:autoSpaceDE w:val="0"/>
        <w:autoSpaceDN w:val="0"/>
        <w:adjustRightInd w:val="0"/>
        <w:jc w:val="both"/>
        <w:rPr>
          <w:rFonts w:cs="Times New Roman"/>
        </w:rPr>
      </w:pPr>
      <w:r w:rsidRPr="008227F4">
        <w:rPr>
          <w:rFonts w:cs="Times New Roman"/>
        </w:rPr>
        <w:t>Βασικό κριτήριο για την ανάθεση της σύμβασης αποτελεί η τεκμηριωμένη</w:t>
      </w:r>
      <w:r w:rsidR="00FC107E" w:rsidRPr="008227F4">
        <w:rPr>
          <w:rFonts w:cs="Times New Roman"/>
        </w:rPr>
        <w:t xml:space="preserve">, </w:t>
      </w:r>
      <w:r w:rsidR="00D35ED7" w:rsidRPr="008227F4">
        <w:rPr>
          <w:rFonts w:cs="Times New Roman"/>
        </w:rPr>
        <w:t>πολυετής (</w:t>
      </w:r>
      <w:r w:rsidR="00FC107E" w:rsidRPr="008227F4">
        <w:rPr>
          <w:rFonts w:cs="Times New Roman"/>
        </w:rPr>
        <w:t xml:space="preserve">τουλάχιστον </w:t>
      </w:r>
      <w:r w:rsidR="00D35ED7" w:rsidRPr="008227F4">
        <w:rPr>
          <w:rFonts w:cs="Times New Roman"/>
        </w:rPr>
        <w:t>5</w:t>
      </w:r>
      <w:r w:rsidR="00FC107E" w:rsidRPr="008227F4">
        <w:rPr>
          <w:rFonts w:cs="Times New Roman"/>
        </w:rPr>
        <w:t>ετής</w:t>
      </w:r>
      <w:r w:rsidR="004671F6" w:rsidRPr="008227F4">
        <w:rPr>
          <w:rFonts w:cs="Times New Roman"/>
        </w:rPr>
        <w:t xml:space="preserve"> </w:t>
      </w:r>
      <w:r w:rsidRPr="008227F4">
        <w:rPr>
          <w:rFonts w:cs="Times New Roman"/>
        </w:rPr>
        <w:t>εμπειρία</w:t>
      </w:r>
      <w:r w:rsidR="00D35ED7" w:rsidRPr="008227F4">
        <w:rPr>
          <w:rFonts w:cs="Times New Roman"/>
        </w:rPr>
        <w:t>)</w:t>
      </w:r>
      <w:r w:rsidRPr="008227F4">
        <w:rPr>
          <w:rFonts w:cs="Times New Roman"/>
        </w:rPr>
        <w:t xml:space="preserve"> του αναδόχου στο </w:t>
      </w:r>
      <w:r w:rsidR="00573B04" w:rsidRPr="008227F4">
        <w:rPr>
          <w:rFonts w:cs="Times New Roman"/>
        </w:rPr>
        <w:t xml:space="preserve">γραφιστικό </w:t>
      </w:r>
      <w:r w:rsidRPr="008227F4">
        <w:rPr>
          <w:rFonts w:cs="Times New Roman"/>
        </w:rPr>
        <w:t>σχεδιασμό αφισών</w:t>
      </w:r>
      <w:r w:rsidR="00DA4DFF" w:rsidRPr="008227F4">
        <w:rPr>
          <w:rFonts w:cs="Times New Roman"/>
        </w:rPr>
        <w:t>, προγραμμάτων</w:t>
      </w:r>
      <w:r w:rsidR="007873FC" w:rsidRPr="008227F4">
        <w:rPr>
          <w:rFonts w:cs="Times New Roman"/>
        </w:rPr>
        <w:t xml:space="preserve">, </w:t>
      </w:r>
      <w:r w:rsidRPr="008227F4">
        <w:rPr>
          <w:rFonts w:cs="Times New Roman"/>
        </w:rPr>
        <w:t xml:space="preserve">πολυσέλιδων καταλόγων </w:t>
      </w:r>
      <w:r w:rsidR="00DA4DFF" w:rsidRPr="008227F4">
        <w:rPr>
          <w:rFonts w:cs="Times New Roman"/>
        </w:rPr>
        <w:t xml:space="preserve">και λοιπού προωθητικού υλικού </w:t>
      </w:r>
      <w:r w:rsidRPr="008227F4">
        <w:rPr>
          <w:rFonts w:cs="Times New Roman"/>
        </w:rPr>
        <w:t>για την προβολή σημαντικών πολιτι</w:t>
      </w:r>
      <w:r w:rsidR="00FC107E" w:rsidRPr="008227F4">
        <w:rPr>
          <w:rFonts w:cs="Times New Roman"/>
        </w:rPr>
        <w:t xml:space="preserve">στικών γεγονότων </w:t>
      </w:r>
      <w:r w:rsidRPr="008227F4">
        <w:rPr>
          <w:rFonts w:cs="Times New Roman"/>
        </w:rPr>
        <w:t>διεθνούς εμβέλειας, καθώς και η δυνατότητά του να υποστηρίξει άμεσα τ</w:t>
      </w:r>
      <w:r w:rsidR="00DE0828" w:rsidRPr="008227F4">
        <w:rPr>
          <w:rFonts w:cs="Times New Roman"/>
        </w:rPr>
        <w:t xml:space="preserve">ην </w:t>
      </w:r>
      <w:r w:rsidR="002A0D0B" w:rsidRPr="008227F4">
        <w:rPr>
          <w:rFonts w:cs="Times New Roman"/>
        </w:rPr>
        <w:t xml:space="preserve">Ταινιοθήκη της Ελλάδος </w:t>
      </w:r>
      <w:r w:rsidRPr="008227F4">
        <w:rPr>
          <w:rFonts w:cs="Times New Roman"/>
        </w:rPr>
        <w:t>στον τομέα της αρμοδιότητάς του.</w:t>
      </w:r>
    </w:p>
    <w:p w14:paraId="156676D9" w14:textId="77777777" w:rsidR="004E5BE1" w:rsidRPr="008227F4" w:rsidRDefault="004E5BE1" w:rsidP="005F07CF">
      <w:pPr>
        <w:autoSpaceDE w:val="0"/>
        <w:autoSpaceDN w:val="0"/>
        <w:adjustRightInd w:val="0"/>
        <w:rPr>
          <w:rFonts w:cs="Times New Roman"/>
          <w:lang w:eastAsia="en-US"/>
        </w:rPr>
      </w:pPr>
    </w:p>
    <w:p w14:paraId="16EA1F14" w14:textId="77777777" w:rsidR="005F07CF" w:rsidRPr="008227F4" w:rsidRDefault="005F07CF" w:rsidP="005F07CF">
      <w:pPr>
        <w:rPr>
          <w:rFonts w:cs="Times New Roman"/>
          <w:b/>
        </w:rPr>
      </w:pPr>
      <w:r w:rsidRPr="008227F4">
        <w:rPr>
          <w:rFonts w:cs="Times New Roman"/>
          <w:b/>
        </w:rPr>
        <w:t>Γ.</w:t>
      </w:r>
      <w:r w:rsidRPr="008227F4">
        <w:rPr>
          <w:rFonts w:cs="Times New Roman"/>
          <w:b/>
        </w:rPr>
        <w:tab/>
        <w:t>ΠΡΟΫΠΟΛΟΓΙΣΜΟΣ</w:t>
      </w:r>
    </w:p>
    <w:p w14:paraId="2EB6F73E" w14:textId="77777777" w:rsidR="005F07CF" w:rsidRPr="008227F4" w:rsidRDefault="005F07CF" w:rsidP="005F07CF">
      <w:pPr>
        <w:rPr>
          <w:rFonts w:cs="Times New Roman"/>
        </w:rPr>
      </w:pPr>
    </w:p>
    <w:p w14:paraId="3C37C91C" w14:textId="77777777" w:rsidR="005F07CF" w:rsidRPr="008227F4" w:rsidRDefault="005F07CF" w:rsidP="005F07CF">
      <w:pPr>
        <w:rPr>
          <w:rFonts w:cs="Times New Roman"/>
          <w:b/>
          <w:bCs/>
        </w:rPr>
      </w:pPr>
      <w:r w:rsidRPr="008227F4">
        <w:rPr>
          <w:rFonts w:cs="Times New Roman"/>
        </w:rPr>
        <w:t xml:space="preserve">Η αμοιβή του Αναδόχου θα ανέλθει σε </w:t>
      </w:r>
      <w:r w:rsidR="006E0369" w:rsidRPr="008227F4">
        <w:rPr>
          <w:rFonts w:cs="Times New Roman"/>
        </w:rPr>
        <w:t xml:space="preserve">5.900,00 </w:t>
      </w:r>
      <w:r w:rsidRPr="008227F4">
        <w:rPr>
          <w:rFonts w:cs="Times New Roman"/>
        </w:rPr>
        <w:t xml:space="preserve">€ </w:t>
      </w:r>
      <w:r w:rsidR="006E0369" w:rsidRPr="008227F4">
        <w:rPr>
          <w:rFonts w:cs="Times New Roman"/>
        </w:rPr>
        <w:t>(</w:t>
      </w:r>
      <w:r w:rsidRPr="008227F4">
        <w:rPr>
          <w:rFonts w:cs="Times New Roman"/>
        </w:rPr>
        <w:t>πλέον του ΦΠΑ που αναλογεί</w:t>
      </w:r>
      <w:r w:rsidR="006E0369" w:rsidRPr="008227F4">
        <w:rPr>
          <w:rFonts w:cs="Times New Roman"/>
        </w:rPr>
        <w:t>)</w:t>
      </w:r>
      <w:r w:rsidRPr="008227F4">
        <w:rPr>
          <w:rFonts w:cs="Times New Roman"/>
        </w:rPr>
        <w:t xml:space="preserve">. </w:t>
      </w:r>
    </w:p>
    <w:p w14:paraId="432B0ADE" w14:textId="77777777" w:rsidR="005F07CF" w:rsidRPr="008227F4" w:rsidRDefault="005F07CF" w:rsidP="005F07CF">
      <w:pPr>
        <w:rPr>
          <w:rFonts w:cs="Times New Roman"/>
          <w:b/>
        </w:rPr>
      </w:pPr>
    </w:p>
    <w:p w14:paraId="654CBC5D" w14:textId="77777777" w:rsidR="005F07CF" w:rsidRPr="008227F4" w:rsidRDefault="005F07CF" w:rsidP="005F07CF">
      <w:pPr>
        <w:rPr>
          <w:rFonts w:cs="Times New Roman"/>
          <w:b/>
        </w:rPr>
      </w:pPr>
      <w:r w:rsidRPr="008227F4">
        <w:rPr>
          <w:rFonts w:cs="Times New Roman"/>
          <w:b/>
        </w:rPr>
        <w:t>Δ.</w:t>
      </w:r>
      <w:r w:rsidRPr="008227F4">
        <w:rPr>
          <w:rFonts w:cs="Times New Roman"/>
          <w:b/>
        </w:rPr>
        <w:tab/>
        <w:t>ΠΡΟΘΕΣΜΙΑ ΥΠΟΒΟΛΗΣ ΑΙΤΗΣΕΩΝ</w:t>
      </w:r>
    </w:p>
    <w:p w14:paraId="4BE33432" w14:textId="77777777" w:rsidR="00D3123B" w:rsidRPr="00DC0676" w:rsidRDefault="00DC0676" w:rsidP="002A0D0B">
      <w:pPr>
        <w:rPr>
          <w:rFonts w:cs="Times New Roman"/>
        </w:rPr>
      </w:pPr>
      <w:r>
        <w:rPr>
          <w:rFonts w:cs="Times New Roman"/>
          <w:bCs/>
        </w:rPr>
        <w:t>02</w:t>
      </w:r>
      <w:r w:rsidR="00667099" w:rsidRPr="00DC0676">
        <w:rPr>
          <w:rFonts w:cs="Times New Roman"/>
          <w:bCs/>
        </w:rPr>
        <w:t xml:space="preserve"> </w:t>
      </w:r>
      <w:r>
        <w:rPr>
          <w:rFonts w:cs="Times New Roman"/>
          <w:bCs/>
        </w:rPr>
        <w:t>ΙΟΥΛ</w:t>
      </w:r>
      <w:r w:rsidR="006E0369" w:rsidRPr="00DC0676">
        <w:rPr>
          <w:rFonts w:cs="Times New Roman"/>
          <w:bCs/>
        </w:rPr>
        <w:t>ΙΟΥ</w:t>
      </w:r>
      <w:r w:rsidR="00667099" w:rsidRPr="00DC0676">
        <w:rPr>
          <w:rFonts w:cs="Times New Roman"/>
          <w:bCs/>
        </w:rPr>
        <w:t xml:space="preserve"> 201</w:t>
      </w:r>
      <w:r w:rsidR="006E0369" w:rsidRPr="00DC0676">
        <w:rPr>
          <w:rFonts w:cs="Times New Roman"/>
          <w:bCs/>
        </w:rPr>
        <w:t>8</w:t>
      </w:r>
      <w:r w:rsidR="005F07CF" w:rsidRPr="00DC0676">
        <w:rPr>
          <w:rFonts w:cs="Times New Roman"/>
          <w:bCs/>
        </w:rPr>
        <w:t xml:space="preserve"> ΩΡΑ: </w:t>
      </w:r>
      <w:r w:rsidR="00667099" w:rsidRPr="00DC0676">
        <w:rPr>
          <w:rFonts w:cs="Times New Roman"/>
          <w:bCs/>
        </w:rPr>
        <w:t>14</w:t>
      </w:r>
      <w:r w:rsidR="005F07CF" w:rsidRPr="00DC0676">
        <w:rPr>
          <w:rFonts w:cs="Times New Roman"/>
          <w:bCs/>
        </w:rPr>
        <w:t>:00.</w:t>
      </w:r>
    </w:p>
    <w:p w14:paraId="66563808" w14:textId="77777777" w:rsidR="007546ED" w:rsidRPr="008227F4" w:rsidRDefault="007B18B7" w:rsidP="00E51285">
      <w:pPr>
        <w:pStyle w:val="BodyText"/>
        <w:jc w:val="center"/>
        <w:rPr>
          <w:rFonts w:cs="Times New Roman"/>
          <w:i/>
          <w:color w:val="000000"/>
        </w:rPr>
      </w:pPr>
      <w:r>
        <w:rPr>
          <w:rFonts w:cs="Times New Roman"/>
          <w:i/>
          <w:noProof/>
          <w:color w:val="000000"/>
          <w:lang w:val="en-US" w:eastAsia="en-US" w:bidi="ar-SA"/>
        </w:rPr>
        <w:drawing>
          <wp:anchor distT="0" distB="0" distL="114300" distR="114300" simplePos="0" relativeHeight="251657728" behindDoc="0" locked="0" layoutInCell="1" allowOverlap="1" wp14:anchorId="06C394E0" wp14:editId="18331BF6">
            <wp:simplePos x="0" y="0"/>
            <wp:positionH relativeFrom="column">
              <wp:posOffset>699770</wp:posOffset>
            </wp:positionH>
            <wp:positionV relativeFrom="paragraph">
              <wp:posOffset>1372235</wp:posOffset>
            </wp:positionV>
            <wp:extent cx="4724400" cy="1162050"/>
            <wp:effectExtent l="0" t="0" r="0" b="6350"/>
            <wp:wrapSquare wrapText="left"/>
            <wp:docPr id="4" name="Picture 4" descr="2 ΘΕΣΜΟΙ_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ΘΕΣΜΟΙ_LOGO_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546ED" w:rsidRPr="008227F4" w:rsidSect="00CD04BB">
      <w:pgSz w:w="11906" w:h="16838"/>
      <w:pgMar w:top="709"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OpenSymbol">
    <w:altName w:val="Arial Unicode MS"/>
    <w:charset w:val="00"/>
    <w:family w:val="auto"/>
    <w:pitch w:val="variable"/>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font49">
    <w:altName w:val="Times New Roman"/>
    <w:charset w:val="A1"/>
    <w:family w:val="auto"/>
    <w:pitch w:val="variable"/>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CA042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8CB7D6F"/>
    <w:multiLevelType w:val="hybridMultilevel"/>
    <w:tmpl w:val="21B459BE"/>
    <w:lvl w:ilvl="0" w:tplc="BA9CAACE">
      <w:start w:val="5"/>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4F272A"/>
    <w:multiLevelType w:val="hybridMultilevel"/>
    <w:tmpl w:val="75E68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14C53F8"/>
    <w:multiLevelType w:val="hybridMultilevel"/>
    <w:tmpl w:val="585AF1D0"/>
    <w:lvl w:ilvl="0" w:tplc="5074C1C6">
      <w:numFmt w:val="bullet"/>
      <w:lvlText w:val="-"/>
      <w:lvlJc w:val="left"/>
      <w:pPr>
        <w:ind w:left="720" w:hanging="360"/>
      </w:pPr>
      <w:rPr>
        <w:rFonts w:ascii="Times New Roman" w:eastAsia="Lucida Sans Unicode"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F520AA5"/>
    <w:multiLevelType w:val="hybridMultilevel"/>
    <w:tmpl w:val="16FAD6D4"/>
    <w:lvl w:ilvl="0" w:tplc="5074C1C6">
      <w:numFmt w:val="bullet"/>
      <w:lvlText w:val="-"/>
      <w:lvlJc w:val="left"/>
      <w:pPr>
        <w:ind w:left="720" w:hanging="360"/>
      </w:pPr>
      <w:rPr>
        <w:rFonts w:ascii="Times New Roman" w:eastAsia="Lucida Sans Unicode" w:hAnsi="Times New Roman"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00C7E11"/>
    <w:multiLevelType w:val="hybridMultilevel"/>
    <w:tmpl w:val="57F481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09D"/>
    <w:rsid w:val="0002151D"/>
    <w:rsid w:val="00051FA5"/>
    <w:rsid w:val="000D392C"/>
    <w:rsid w:val="001061B6"/>
    <w:rsid w:val="001677DD"/>
    <w:rsid w:val="00176CCC"/>
    <w:rsid w:val="001C4299"/>
    <w:rsid w:val="001E2507"/>
    <w:rsid w:val="0020109D"/>
    <w:rsid w:val="00257FAD"/>
    <w:rsid w:val="00276B65"/>
    <w:rsid w:val="00297673"/>
    <w:rsid w:val="002A0D0B"/>
    <w:rsid w:val="002A4F62"/>
    <w:rsid w:val="002C2146"/>
    <w:rsid w:val="0030244C"/>
    <w:rsid w:val="00307314"/>
    <w:rsid w:val="00372E1F"/>
    <w:rsid w:val="003921CA"/>
    <w:rsid w:val="003E35B0"/>
    <w:rsid w:val="004069AE"/>
    <w:rsid w:val="00412047"/>
    <w:rsid w:val="004671F6"/>
    <w:rsid w:val="00483E5C"/>
    <w:rsid w:val="004B21F7"/>
    <w:rsid w:val="004E06ED"/>
    <w:rsid w:val="004E5BE1"/>
    <w:rsid w:val="00516EBF"/>
    <w:rsid w:val="005347E1"/>
    <w:rsid w:val="005356AF"/>
    <w:rsid w:val="00535790"/>
    <w:rsid w:val="00552B65"/>
    <w:rsid w:val="00573B04"/>
    <w:rsid w:val="00574857"/>
    <w:rsid w:val="0058347A"/>
    <w:rsid w:val="00587359"/>
    <w:rsid w:val="00595B9C"/>
    <w:rsid w:val="005E740A"/>
    <w:rsid w:val="005F07CF"/>
    <w:rsid w:val="005F2C8F"/>
    <w:rsid w:val="005F51D8"/>
    <w:rsid w:val="00615B8D"/>
    <w:rsid w:val="00617310"/>
    <w:rsid w:val="0062028B"/>
    <w:rsid w:val="0063339D"/>
    <w:rsid w:val="006621E7"/>
    <w:rsid w:val="00667099"/>
    <w:rsid w:val="006E0369"/>
    <w:rsid w:val="00711593"/>
    <w:rsid w:val="00746B54"/>
    <w:rsid w:val="007546ED"/>
    <w:rsid w:val="0076394F"/>
    <w:rsid w:val="00763E8C"/>
    <w:rsid w:val="00766917"/>
    <w:rsid w:val="007873FC"/>
    <w:rsid w:val="007A427E"/>
    <w:rsid w:val="007B18B7"/>
    <w:rsid w:val="007E302B"/>
    <w:rsid w:val="008227F4"/>
    <w:rsid w:val="00824822"/>
    <w:rsid w:val="00855AC1"/>
    <w:rsid w:val="008A7952"/>
    <w:rsid w:val="008C52B5"/>
    <w:rsid w:val="009058BA"/>
    <w:rsid w:val="00962F8B"/>
    <w:rsid w:val="00970FFC"/>
    <w:rsid w:val="009A76EA"/>
    <w:rsid w:val="009C19AC"/>
    <w:rsid w:val="009C1B71"/>
    <w:rsid w:val="009E210B"/>
    <w:rsid w:val="00A2034A"/>
    <w:rsid w:val="00A324EB"/>
    <w:rsid w:val="00A842EA"/>
    <w:rsid w:val="00A87A99"/>
    <w:rsid w:val="00A93110"/>
    <w:rsid w:val="00A961DF"/>
    <w:rsid w:val="00AC0122"/>
    <w:rsid w:val="00B018AC"/>
    <w:rsid w:val="00B20F48"/>
    <w:rsid w:val="00B82A16"/>
    <w:rsid w:val="00BD6063"/>
    <w:rsid w:val="00BD6F7F"/>
    <w:rsid w:val="00BE0911"/>
    <w:rsid w:val="00C32A74"/>
    <w:rsid w:val="00C50289"/>
    <w:rsid w:val="00C63A1F"/>
    <w:rsid w:val="00CD04BB"/>
    <w:rsid w:val="00D3123B"/>
    <w:rsid w:val="00D35ED7"/>
    <w:rsid w:val="00D560D8"/>
    <w:rsid w:val="00D56769"/>
    <w:rsid w:val="00D804C9"/>
    <w:rsid w:val="00D8539D"/>
    <w:rsid w:val="00DA4DFF"/>
    <w:rsid w:val="00DC0676"/>
    <w:rsid w:val="00DE0828"/>
    <w:rsid w:val="00E10993"/>
    <w:rsid w:val="00E2749D"/>
    <w:rsid w:val="00E51285"/>
    <w:rsid w:val="00E878A1"/>
    <w:rsid w:val="00EF745B"/>
    <w:rsid w:val="00F0634B"/>
    <w:rsid w:val="00FC1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838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widowControl w:val="0"/>
      <w:suppressAutoHyphens/>
    </w:pPr>
    <w:rPr>
      <w:rFonts w:eastAsia="Lucida Sans Unicode" w:cs="Mangal"/>
      <w:kern w:val="1"/>
      <w:sz w:val="24"/>
      <w:szCs w:val="24"/>
      <w:lang w:val="el-GR"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2z0">
    <w:name w:val="WW8Num2z0"/>
    <w:rPr>
      <w:rFonts w:ascii="Wingdings 2" w:hAnsi="Wingdings 2" w:cs="OpenSymbol"/>
    </w:rPr>
  </w:style>
  <w:style w:type="character" w:customStyle="1" w:styleId="WW8Num2z1">
    <w:name w:val="WW8Num2z1"/>
    <w:rPr>
      <w:rFonts w:ascii="OpenSymbol" w:hAnsi="OpenSymbol" w:cs="OpenSymbol"/>
    </w:rPr>
  </w:style>
  <w:style w:type="character" w:customStyle="1" w:styleId="WW8Num3z0">
    <w:name w:val="WW8Num3z0"/>
    <w:rPr>
      <w:rFonts w:ascii="Wingdings 2" w:hAnsi="Wingdings 2" w:cs="OpenSymbol"/>
    </w:rPr>
  </w:style>
  <w:style w:type="character" w:customStyle="1" w:styleId="WW8Num3z1">
    <w:name w:val="WW8Num3z1"/>
    <w:rPr>
      <w:rFonts w:ascii="OpenSymbol" w:hAnsi="OpenSymbol" w:cs="OpenSymbol"/>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a">
    <w:name w:val="Χαρακτήρες αρίθμησης"/>
  </w:style>
  <w:style w:type="character" w:customStyle="1" w:styleId="a0">
    <w:name w:val="Κουκίδες"/>
    <w:rPr>
      <w:rFonts w:ascii="OpenSymbol" w:eastAsia="OpenSymbol" w:hAnsi="OpenSymbol" w:cs="OpenSymbol"/>
    </w:rPr>
  </w:style>
  <w:style w:type="character" w:styleId="Hyperlink">
    <w:name w:val="Hyperlink"/>
    <w:rPr>
      <w:color w:val="000080"/>
      <w:u w:val="single"/>
    </w:rPr>
  </w:style>
  <w:style w:type="character" w:styleId="Strong">
    <w:name w:val="Strong"/>
    <w:qFormat/>
    <w:rPr>
      <w:b/>
      <w:bCs/>
    </w:rPr>
  </w:style>
  <w:style w:type="paragraph" w:customStyle="1" w:styleId="a1">
    <w:name w:val="Επικεφαλίδα"/>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1">
    <w:name w:val="Λεζάντα1"/>
    <w:basedOn w:val="Normal"/>
    <w:pPr>
      <w:suppressLineNumbers/>
      <w:spacing w:before="120" w:after="120"/>
    </w:pPr>
    <w:rPr>
      <w:i/>
      <w:iCs/>
    </w:rPr>
  </w:style>
  <w:style w:type="paragraph" w:customStyle="1" w:styleId="a2">
    <w:name w:val="Ευρετήριο"/>
    <w:basedOn w:val="Normal"/>
    <w:pPr>
      <w:suppressLineNumbers/>
    </w:pPr>
  </w:style>
  <w:style w:type="character" w:customStyle="1" w:styleId="font281">
    <w:name w:val="font281"/>
    <w:rsid w:val="003E35B0"/>
    <w:rPr>
      <w:rFonts w:ascii="Calibri" w:hAnsi="Calibri" w:hint="default"/>
      <w:b/>
      <w:bCs/>
      <w:i w:val="0"/>
      <w:iCs w:val="0"/>
      <w:strike w:val="0"/>
      <w:dstrike w:val="0"/>
      <w:color w:val="333333"/>
      <w:sz w:val="20"/>
      <w:szCs w:val="20"/>
      <w:u w:val="none"/>
      <w:effect w:val="none"/>
    </w:rPr>
  </w:style>
  <w:style w:type="character" w:customStyle="1" w:styleId="font291">
    <w:name w:val="font291"/>
    <w:rsid w:val="003E35B0"/>
    <w:rPr>
      <w:rFonts w:ascii="Calibri" w:hAnsi="Calibri" w:hint="default"/>
      <w:b/>
      <w:bCs/>
      <w:i w:val="0"/>
      <w:iCs w:val="0"/>
      <w:strike w:val="0"/>
      <w:dstrike w:val="0"/>
      <w:color w:val="0000FF"/>
      <w:sz w:val="22"/>
      <w:szCs w:val="22"/>
      <w:u w:val="none"/>
      <w:effect w:val="none"/>
    </w:rPr>
  </w:style>
  <w:style w:type="table" w:styleId="TableGrid">
    <w:name w:val="Table Grid"/>
    <w:basedOn w:val="TableNormal"/>
    <w:uiPriority w:val="39"/>
    <w:rsid w:val="007115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9C19AC"/>
    <w:pPr>
      <w:widowControl/>
      <w:spacing w:after="200" w:line="276" w:lineRule="auto"/>
      <w:ind w:left="720"/>
    </w:pPr>
    <w:rPr>
      <w:rFonts w:ascii="Calibri" w:eastAsia="Arial Unicode MS" w:hAnsi="Calibri" w:cs="font49"/>
      <w:kern w:val="0"/>
      <w:sz w:val="22"/>
      <w:szCs w:val="22"/>
      <w:lang w:eastAsia="ar-SA" w:bidi="ar-SA"/>
    </w:rPr>
  </w:style>
  <w:style w:type="paragraph" w:styleId="BalloonText">
    <w:name w:val="Balloon Text"/>
    <w:basedOn w:val="Normal"/>
    <w:link w:val="BalloonTextChar"/>
    <w:uiPriority w:val="99"/>
    <w:semiHidden/>
    <w:unhideWhenUsed/>
    <w:rsid w:val="007E30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302B"/>
    <w:rPr>
      <w:rFonts w:ascii="Lucida Grande" w:eastAsia="Lucida Sans Unicode" w:hAnsi="Lucida Grande" w:cs="Lucida Grande"/>
      <w:kern w:val="1"/>
      <w:sz w:val="18"/>
      <w:szCs w:val="18"/>
      <w:lang w:val="el-GR" w:eastAsia="hi-IN" w:bidi="hi-IN"/>
    </w:rPr>
  </w:style>
  <w:style w:type="paragraph" w:styleId="ListParagraph">
    <w:name w:val="List Paragraph"/>
    <w:basedOn w:val="Normal"/>
    <w:uiPriority w:val="72"/>
    <w:unhideWhenUsed/>
    <w:rsid w:val="00DC067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widowControl w:val="0"/>
      <w:suppressAutoHyphens/>
    </w:pPr>
    <w:rPr>
      <w:rFonts w:eastAsia="Lucida Sans Unicode" w:cs="Mangal"/>
      <w:kern w:val="1"/>
      <w:sz w:val="24"/>
      <w:szCs w:val="24"/>
      <w:lang w:val="el-GR"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2z0">
    <w:name w:val="WW8Num2z0"/>
    <w:rPr>
      <w:rFonts w:ascii="Wingdings 2" w:hAnsi="Wingdings 2" w:cs="OpenSymbol"/>
    </w:rPr>
  </w:style>
  <w:style w:type="character" w:customStyle="1" w:styleId="WW8Num2z1">
    <w:name w:val="WW8Num2z1"/>
    <w:rPr>
      <w:rFonts w:ascii="OpenSymbol" w:hAnsi="OpenSymbol" w:cs="OpenSymbol"/>
    </w:rPr>
  </w:style>
  <w:style w:type="character" w:customStyle="1" w:styleId="WW8Num3z0">
    <w:name w:val="WW8Num3z0"/>
    <w:rPr>
      <w:rFonts w:ascii="Wingdings 2" w:hAnsi="Wingdings 2" w:cs="OpenSymbol"/>
    </w:rPr>
  </w:style>
  <w:style w:type="character" w:customStyle="1" w:styleId="WW8Num3z1">
    <w:name w:val="WW8Num3z1"/>
    <w:rPr>
      <w:rFonts w:ascii="OpenSymbol" w:hAnsi="OpenSymbol" w:cs="OpenSymbol"/>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a">
    <w:name w:val="Χαρακτήρες αρίθμησης"/>
  </w:style>
  <w:style w:type="character" w:customStyle="1" w:styleId="a0">
    <w:name w:val="Κουκίδες"/>
    <w:rPr>
      <w:rFonts w:ascii="OpenSymbol" w:eastAsia="OpenSymbol" w:hAnsi="OpenSymbol" w:cs="OpenSymbol"/>
    </w:rPr>
  </w:style>
  <w:style w:type="character" w:styleId="Hyperlink">
    <w:name w:val="Hyperlink"/>
    <w:rPr>
      <w:color w:val="000080"/>
      <w:u w:val="single"/>
    </w:rPr>
  </w:style>
  <w:style w:type="character" w:styleId="Strong">
    <w:name w:val="Strong"/>
    <w:qFormat/>
    <w:rPr>
      <w:b/>
      <w:bCs/>
    </w:rPr>
  </w:style>
  <w:style w:type="paragraph" w:customStyle="1" w:styleId="a1">
    <w:name w:val="Επικεφαλίδα"/>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1">
    <w:name w:val="Λεζάντα1"/>
    <w:basedOn w:val="Normal"/>
    <w:pPr>
      <w:suppressLineNumbers/>
      <w:spacing w:before="120" w:after="120"/>
    </w:pPr>
    <w:rPr>
      <w:i/>
      <w:iCs/>
    </w:rPr>
  </w:style>
  <w:style w:type="paragraph" w:customStyle="1" w:styleId="a2">
    <w:name w:val="Ευρετήριο"/>
    <w:basedOn w:val="Normal"/>
    <w:pPr>
      <w:suppressLineNumbers/>
    </w:pPr>
  </w:style>
  <w:style w:type="character" w:customStyle="1" w:styleId="font281">
    <w:name w:val="font281"/>
    <w:rsid w:val="003E35B0"/>
    <w:rPr>
      <w:rFonts w:ascii="Calibri" w:hAnsi="Calibri" w:hint="default"/>
      <w:b/>
      <w:bCs/>
      <w:i w:val="0"/>
      <w:iCs w:val="0"/>
      <w:strike w:val="0"/>
      <w:dstrike w:val="0"/>
      <w:color w:val="333333"/>
      <w:sz w:val="20"/>
      <w:szCs w:val="20"/>
      <w:u w:val="none"/>
      <w:effect w:val="none"/>
    </w:rPr>
  </w:style>
  <w:style w:type="character" w:customStyle="1" w:styleId="font291">
    <w:name w:val="font291"/>
    <w:rsid w:val="003E35B0"/>
    <w:rPr>
      <w:rFonts w:ascii="Calibri" w:hAnsi="Calibri" w:hint="default"/>
      <w:b/>
      <w:bCs/>
      <w:i w:val="0"/>
      <w:iCs w:val="0"/>
      <w:strike w:val="0"/>
      <w:dstrike w:val="0"/>
      <w:color w:val="0000FF"/>
      <w:sz w:val="22"/>
      <w:szCs w:val="22"/>
      <w:u w:val="none"/>
      <w:effect w:val="none"/>
    </w:rPr>
  </w:style>
  <w:style w:type="table" w:styleId="TableGrid">
    <w:name w:val="Table Grid"/>
    <w:basedOn w:val="TableNormal"/>
    <w:uiPriority w:val="39"/>
    <w:rsid w:val="007115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9C19AC"/>
    <w:pPr>
      <w:widowControl/>
      <w:spacing w:after="200" w:line="276" w:lineRule="auto"/>
      <w:ind w:left="720"/>
    </w:pPr>
    <w:rPr>
      <w:rFonts w:ascii="Calibri" w:eastAsia="Arial Unicode MS" w:hAnsi="Calibri" w:cs="font49"/>
      <w:kern w:val="0"/>
      <w:sz w:val="22"/>
      <w:szCs w:val="22"/>
      <w:lang w:eastAsia="ar-SA" w:bidi="ar-SA"/>
    </w:rPr>
  </w:style>
  <w:style w:type="paragraph" w:styleId="BalloonText">
    <w:name w:val="Balloon Text"/>
    <w:basedOn w:val="Normal"/>
    <w:link w:val="BalloonTextChar"/>
    <w:uiPriority w:val="99"/>
    <w:semiHidden/>
    <w:unhideWhenUsed/>
    <w:rsid w:val="007E30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302B"/>
    <w:rPr>
      <w:rFonts w:ascii="Lucida Grande" w:eastAsia="Lucida Sans Unicode" w:hAnsi="Lucida Grande" w:cs="Lucida Grande"/>
      <w:kern w:val="1"/>
      <w:sz w:val="18"/>
      <w:szCs w:val="18"/>
      <w:lang w:val="el-GR" w:eastAsia="hi-IN" w:bidi="hi-IN"/>
    </w:rPr>
  </w:style>
  <w:style w:type="paragraph" w:styleId="ListParagraph">
    <w:name w:val="List Paragraph"/>
    <w:basedOn w:val="Normal"/>
    <w:uiPriority w:val="72"/>
    <w:unhideWhenUsed/>
    <w:rsid w:val="00DC0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19196">
      <w:bodyDiv w:val="1"/>
      <w:marLeft w:val="0"/>
      <w:marRight w:val="0"/>
      <w:marTop w:val="0"/>
      <w:marBottom w:val="0"/>
      <w:divBdr>
        <w:top w:val="none" w:sz="0" w:space="0" w:color="auto"/>
        <w:left w:val="none" w:sz="0" w:space="0" w:color="auto"/>
        <w:bottom w:val="none" w:sz="0" w:space="0" w:color="auto"/>
        <w:right w:val="none" w:sz="0" w:space="0" w:color="auto"/>
      </w:divBdr>
    </w:div>
    <w:div w:id="16156768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20mariakomninos@tainiothiki.gr" TargetMode="External"/><Relationship Id="rId8" Type="http://schemas.openxmlformats.org/officeDocument/2006/relationships/hyperlink" Target="http://www.tainiothiki.gr" TargetMode="External"/><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1065</Words>
  <Characters>6073</Characters>
  <Application>Microsoft Macintosh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7124</CharactersWithSpaces>
  <SharedDoc>false</SharedDoc>
  <HLinks>
    <vt:vector size="6" baseType="variant">
      <vt:variant>
        <vt:i4>1900607</vt:i4>
      </vt:variant>
      <vt:variant>
        <vt:i4>0</vt:i4>
      </vt:variant>
      <vt:variant>
        <vt:i4>0</vt:i4>
      </vt:variant>
      <vt:variant>
        <vt:i4>5</vt:i4>
      </vt:variant>
      <vt:variant>
        <vt:lpwstr>mailto:contact@tainiothiki.gr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2017-07-13T10:45:00Z</cp:lastPrinted>
  <dcterms:created xsi:type="dcterms:W3CDTF">2018-06-18T15:45:00Z</dcterms:created>
  <dcterms:modified xsi:type="dcterms:W3CDTF">2018-06-18T16:19:00Z</dcterms:modified>
</cp:coreProperties>
</file>